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Grigliatabella1"/>
        <w:tblW w:w="11340" w:type="dxa"/>
        <w:tblInd w:w="-459" w:type="dxa"/>
        <w:tblLayout w:type="fixed"/>
        <w:tblLook w:val="04A0" w:firstRow="1" w:lastRow="0" w:firstColumn="1" w:lastColumn="0" w:noHBand="0" w:noVBand="1"/>
      </w:tblPr>
      <w:tblGrid>
        <w:gridCol w:w="738"/>
        <w:gridCol w:w="1258"/>
        <w:gridCol w:w="5375"/>
        <w:gridCol w:w="426"/>
        <w:gridCol w:w="232"/>
        <w:gridCol w:w="335"/>
        <w:gridCol w:w="567"/>
        <w:gridCol w:w="567"/>
        <w:gridCol w:w="1842"/>
      </w:tblGrid>
      <w:tr w:rsidR="003E3523" w:rsidRPr="00FE5466" w14:paraId="74C1B0BB" w14:textId="77777777" w:rsidTr="001B4381">
        <w:tc>
          <w:tcPr>
            <w:tcW w:w="11340" w:type="dxa"/>
            <w:gridSpan w:val="9"/>
            <w:shd w:val="clear" w:color="auto" w:fill="auto"/>
          </w:tcPr>
          <w:p w14:paraId="61C8F090" w14:textId="5B942E24" w:rsidR="003E3523" w:rsidRPr="00557885" w:rsidRDefault="003E3523" w:rsidP="003E3523">
            <w:pPr>
              <w:jc w:val="right"/>
              <w:rPr>
                <w:rFonts w:eastAsia="Calibri" w:cstheme="minorHAnsi"/>
                <w:b/>
                <w:bCs/>
                <w:sz w:val="28"/>
                <w:szCs w:val="28"/>
              </w:rPr>
            </w:pPr>
            <w:bookmarkStart w:id="0" w:name="_GoBack"/>
            <w:r w:rsidRPr="00557885">
              <w:rPr>
                <w:rFonts w:eastAsia="Calibri" w:cstheme="minorHAnsi"/>
                <w:b/>
                <w:bCs/>
                <w:sz w:val="28"/>
                <w:szCs w:val="28"/>
              </w:rPr>
              <w:t>Allegato 4</w:t>
            </w:r>
            <w:r w:rsidR="00787F18" w:rsidRPr="00557885">
              <w:rPr>
                <w:rFonts w:eastAsia="Calibri" w:cstheme="minorHAnsi"/>
                <w:b/>
                <w:bCs/>
                <w:sz w:val="28"/>
                <w:szCs w:val="28"/>
              </w:rPr>
              <w:t>b</w:t>
            </w:r>
            <w:r w:rsidR="00557885" w:rsidRPr="00557885">
              <w:rPr>
                <w:rFonts w:eastAsia="Calibri" w:cstheme="minorHAnsi"/>
                <w:b/>
                <w:bCs/>
                <w:sz w:val="28"/>
                <w:szCs w:val="28"/>
              </w:rPr>
              <w:t xml:space="preserve"> Allevatori</w:t>
            </w:r>
            <w:bookmarkEnd w:id="0"/>
          </w:p>
        </w:tc>
      </w:tr>
      <w:tr w:rsidR="003E3523" w:rsidRPr="00FE5466" w14:paraId="13FA8A98" w14:textId="77777777" w:rsidTr="00774404">
        <w:tc>
          <w:tcPr>
            <w:tcW w:w="738" w:type="dxa"/>
            <w:shd w:val="clear" w:color="auto" w:fill="C5E0B3"/>
          </w:tcPr>
          <w:p w14:paraId="447115E1" w14:textId="77777777" w:rsidR="003E3523" w:rsidRDefault="003E3523" w:rsidP="003E3523">
            <w:pPr>
              <w:rPr>
                <w:rFonts w:eastAsia="Calibri" w:cstheme="minorHAnsi"/>
                <w:sz w:val="20"/>
                <w:szCs w:val="20"/>
              </w:rPr>
            </w:pPr>
          </w:p>
        </w:tc>
        <w:tc>
          <w:tcPr>
            <w:tcW w:w="7291" w:type="dxa"/>
            <w:gridSpan w:val="4"/>
            <w:shd w:val="clear" w:color="auto" w:fill="C5E0B3"/>
          </w:tcPr>
          <w:p w14:paraId="41612C0F" w14:textId="1889473D" w:rsidR="003E3523" w:rsidRPr="00FE5466" w:rsidRDefault="003E3523" w:rsidP="003E3523">
            <w:pPr>
              <w:rPr>
                <w:rFonts w:eastAsia="Calibri" w:cstheme="minorHAnsi"/>
                <w:b/>
                <w:bCs/>
                <w:sz w:val="20"/>
                <w:szCs w:val="20"/>
              </w:rPr>
            </w:pPr>
            <w:r w:rsidRPr="00FE5466">
              <w:rPr>
                <w:rFonts w:eastAsia="Calibri" w:cstheme="minorHAnsi"/>
                <w:b/>
                <w:bCs/>
                <w:sz w:val="20"/>
                <w:szCs w:val="20"/>
              </w:rPr>
              <w:t>Informazioni generali/dati anagrafici</w:t>
            </w:r>
          </w:p>
        </w:tc>
        <w:tc>
          <w:tcPr>
            <w:tcW w:w="3311" w:type="dxa"/>
            <w:gridSpan w:val="4"/>
            <w:shd w:val="clear" w:color="auto" w:fill="C5E0B3"/>
          </w:tcPr>
          <w:p w14:paraId="47E414B0" w14:textId="657EB238" w:rsidR="003E3523" w:rsidRPr="00FE5466" w:rsidRDefault="003E3523" w:rsidP="003E3523">
            <w:pPr>
              <w:rPr>
                <w:rFonts w:eastAsia="Calibri" w:cstheme="minorHAnsi"/>
                <w:b/>
                <w:sz w:val="20"/>
                <w:szCs w:val="20"/>
              </w:rPr>
            </w:pPr>
            <w:r w:rsidRPr="00FE5466">
              <w:rPr>
                <w:rFonts w:eastAsia="Calibri" w:cstheme="minorHAnsi"/>
                <w:b/>
                <w:sz w:val="20"/>
                <w:szCs w:val="20"/>
              </w:rPr>
              <w:t>Indirizzo produttivo</w:t>
            </w:r>
          </w:p>
        </w:tc>
      </w:tr>
      <w:tr w:rsidR="003E3523" w:rsidRPr="00FE5466" w14:paraId="6AD9FF18" w14:textId="77777777" w:rsidTr="00774404">
        <w:tc>
          <w:tcPr>
            <w:tcW w:w="738" w:type="dxa"/>
            <w:shd w:val="clear" w:color="auto" w:fill="C5E0B3"/>
          </w:tcPr>
          <w:p w14:paraId="45A5EFC4" w14:textId="77777777" w:rsidR="003E3523" w:rsidRPr="00FE5466" w:rsidRDefault="003E3523" w:rsidP="003E3523">
            <w:pPr>
              <w:rPr>
                <w:rFonts w:eastAsia="Calibri" w:cstheme="minorHAnsi"/>
                <w:sz w:val="20"/>
                <w:szCs w:val="20"/>
              </w:rPr>
            </w:pPr>
          </w:p>
        </w:tc>
        <w:tc>
          <w:tcPr>
            <w:tcW w:w="7291" w:type="dxa"/>
            <w:gridSpan w:val="4"/>
            <w:shd w:val="clear" w:color="auto" w:fill="C5E0B3"/>
          </w:tcPr>
          <w:p w14:paraId="2E8BA884" w14:textId="1D0D37DD" w:rsidR="003E3523" w:rsidRPr="00FE5466" w:rsidRDefault="003E3523" w:rsidP="003E3523">
            <w:pPr>
              <w:rPr>
                <w:rFonts w:eastAsia="Calibri" w:cstheme="minorHAnsi"/>
                <w:b/>
                <w:bCs/>
                <w:sz w:val="20"/>
                <w:szCs w:val="20"/>
              </w:rPr>
            </w:pPr>
            <w:r w:rsidRPr="00FE5466">
              <w:rPr>
                <w:rFonts w:eastAsia="Calibri" w:cstheme="minorHAnsi"/>
                <w:b/>
                <w:sz w:val="20"/>
                <w:szCs w:val="20"/>
              </w:rPr>
              <w:t xml:space="preserve">Specie </w:t>
            </w:r>
            <w:proofErr w:type="gramStart"/>
            <w:r w:rsidRPr="00FE5466">
              <w:rPr>
                <w:rFonts w:eastAsia="Calibri" w:cstheme="minorHAnsi"/>
                <w:b/>
                <w:sz w:val="20"/>
                <w:szCs w:val="20"/>
              </w:rPr>
              <w:t xml:space="preserve">allevate:   </w:t>
            </w:r>
            <w:proofErr w:type="gramEnd"/>
            <w:r w:rsidRPr="00FE5466">
              <w:rPr>
                <w:rFonts w:eastAsia="Calibri" w:cstheme="minorHAnsi"/>
                <w:b/>
                <w:sz w:val="20"/>
                <w:szCs w:val="20"/>
              </w:rPr>
              <w:t xml:space="preserve">                                            </w:t>
            </w:r>
            <w:proofErr w:type="spellStart"/>
            <w:r w:rsidRPr="00FE5466">
              <w:rPr>
                <w:rFonts w:eastAsia="Calibri" w:cstheme="minorHAnsi"/>
                <w:b/>
                <w:sz w:val="20"/>
                <w:szCs w:val="20"/>
              </w:rPr>
              <w:t>N°capi</w:t>
            </w:r>
            <w:proofErr w:type="spellEnd"/>
            <w:r w:rsidRPr="00FE5466">
              <w:rPr>
                <w:rFonts w:eastAsia="Calibri" w:cstheme="minorHAnsi"/>
                <w:b/>
                <w:sz w:val="20"/>
                <w:szCs w:val="20"/>
              </w:rPr>
              <w:t xml:space="preserve">:                     </w:t>
            </w:r>
          </w:p>
        </w:tc>
        <w:tc>
          <w:tcPr>
            <w:tcW w:w="1469" w:type="dxa"/>
            <w:gridSpan w:val="3"/>
            <w:shd w:val="clear" w:color="auto" w:fill="C5E0B3"/>
          </w:tcPr>
          <w:p w14:paraId="21C594D5" w14:textId="094EC942" w:rsidR="003E3523" w:rsidRPr="00FE5466" w:rsidRDefault="003E3523" w:rsidP="003E3523">
            <w:pPr>
              <w:rPr>
                <w:rFonts w:eastAsia="Calibri" w:cstheme="minorHAnsi"/>
                <w:b/>
                <w:bCs/>
                <w:sz w:val="20"/>
                <w:szCs w:val="20"/>
              </w:rPr>
            </w:pPr>
            <w:r w:rsidRPr="00FE5466">
              <w:rPr>
                <w:rFonts w:eastAsia="Calibri" w:cstheme="minorHAnsi"/>
                <w:b/>
                <w:bCs/>
                <w:sz w:val="20"/>
                <w:szCs w:val="20"/>
              </w:rPr>
              <w:t>carne</w:t>
            </w:r>
          </w:p>
        </w:tc>
        <w:tc>
          <w:tcPr>
            <w:tcW w:w="1842" w:type="dxa"/>
            <w:shd w:val="clear" w:color="auto" w:fill="C5E0B3"/>
          </w:tcPr>
          <w:p w14:paraId="33EB7450" w14:textId="77777777" w:rsidR="003E3523" w:rsidRPr="00FE5466" w:rsidRDefault="003E3523" w:rsidP="003E3523">
            <w:pPr>
              <w:rPr>
                <w:rFonts w:eastAsia="Calibri" w:cstheme="minorHAnsi"/>
                <w:b/>
                <w:bCs/>
                <w:sz w:val="20"/>
                <w:szCs w:val="20"/>
              </w:rPr>
            </w:pPr>
            <w:r w:rsidRPr="00FE5466">
              <w:rPr>
                <w:rFonts w:eastAsia="Calibri" w:cstheme="minorHAnsi"/>
                <w:b/>
                <w:bCs/>
                <w:sz w:val="20"/>
                <w:szCs w:val="20"/>
              </w:rPr>
              <w:t>lana /pellicce</w:t>
            </w:r>
          </w:p>
        </w:tc>
      </w:tr>
      <w:tr w:rsidR="003E3523" w:rsidRPr="00FE5466" w14:paraId="6A69E3C4" w14:textId="77777777" w:rsidTr="00774404">
        <w:tc>
          <w:tcPr>
            <w:tcW w:w="738" w:type="dxa"/>
            <w:shd w:val="clear" w:color="auto" w:fill="C5E0B3"/>
          </w:tcPr>
          <w:p w14:paraId="481C3A59" w14:textId="77777777" w:rsidR="003E3523" w:rsidRPr="00FE5466" w:rsidRDefault="003E3523" w:rsidP="003E3523">
            <w:pPr>
              <w:rPr>
                <w:rFonts w:eastAsia="Calibri" w:cstheme="minorHAnsi"/>
                <w:sz w:val="20"/>
                <w:szCs w:val="20"/>
              </w:rPr>
            </w:pPr>
          </w:p>
        </w:tc>
        <w:tc>
          <w:tcPr>
            <w:tcW w:w="7291" w:type="dxa"/>
            <w:gridSpan w:val="4"/>
            <w:shd w:val="clear" w:color="auto" w:fill="C5E0B3"/>
          </w:tcPr>
          <w:p w14:paraId="4CC8A059" w14:textId="77777777" w:rsidR="003E3523" w:rsidRPr="00FE5466" w:rsidRDefault="003E3523" w:rsidP="003E3523">
            <w:pPr>
              <w:rPr>
                <w:rFonts w:eastAsia="Calibri" w:cstheme="minorHAnsi"/>
                <w:b/>
                <w:bCs/>
                <w:sz w:val="20"/>
                <w:szCs w:val="20"/>
              </w:rPr>
            </w:pPr>
          </w:p>
        </w:tc>
        <w:tc>
          <w:tcPr>
            <w:tcW w:w="1469" w:type="dxa"/>
            <w:gridSpan w:val="3"/>
            <w:shd w:val="clear" w:color="auto" w:fill="C5E0B3"/>
          </w:tcPr>
          <w:p w14:paraId="118FE536" w14:textId="3ECCAAFE" w:rsidR="003E3523" w:rsidRPr="00FE5466" w:rsidRDefault="003E3523" w:rsidP="003E3523">
            <w:pPr>
              <w:rPr>
                <w:rFonts w:eastAsia="Calibri" w:cstheme="minorHAnsi"/>
                <w:b/>
                <w:bCs/>
                <w:sz w:val="20"/>
                <w:szCs w:val="20"/>
              </w:rPr>
            </w:pPr>
            <w:r w:rsidRPr="00FE5466">
              <w:rPr>
                <w:rFonts w:eastAsia="Calibri" w:cstheme="minorHAnsi"/>
                <w:b/>
                <w:bCs/>
                <w:sz w:val="20"/>
                <w:szCs w:val="20"/>
              </w:rPr>
              <w:t>latte</w:t>
            </w:r>
          </w:p>
        </w:tc>
        <w:tc>
          <w:tcPr>
            <w:tcW w:w="1842" w:type="dxa"/>
            <w:shd w:val="clear" w:color="auto" w:fill="C5E0B3"/>
          </w:tcPr>
          <w:p w14:paraId="585906E2" w14:textId="77777777" w:rsidR="003E3523" w:rsidRPr="00FE5466" w:rsidRDefault="003E3523" w:rsidP="003E3523">
            <w:pPr>
              <w:rPr>
                <w:rFonts w:eastAsia="Calibri" w:cstheme="minorHAnsi"/>
                <w:b/>
                <w:bCs/>
                <w:sz w:val="20"/>
                <w:szCs w:val="20"/>
              </w:rPr>
            </w:pPr>
            <w:r w:rsidRPr="00FE5466">
              <w:rPr>
                <w:rFonts w:eastAsia="Calibri" w:cstheme="minorHAnsi"/>
                <w:b/>
                <w:bCs/>
                <w:sz w:val="20"/>
                <w:szCs w:val="20"/>
              </w:rPr>
              <w:t>pesce</w:t>
            </w:r>
          </w:p>
        </w:tc>
      </w:tr>
      <w:tr w:rsidR="003E3523" w:rsidRPr="00FE5466" w14:paraId="6D7B3CD4" w14:textId="77777777" w:rsidTr="00774404">
        <w:tc>
          <w:tcPr>
            <w:tcW w:w="738" w:type="dxa"/>
            <w:shd w:val="clear" w:color="auto" w:fill="C5E0B3"/>
          </w:tcPr>
          <w:p w14:paraId="7B53C3F8" w14:textId="77777777" w:rsidR="003E3523" w:rsidRPr="00FE5466" w:rsidRDefault="003E3523" w:rsidP="003E3523">
            <w:pPr>
              <w:rPr>
                <w:rFonts w:eastAsia="Calibri" w:cstheme="minorHAnsi"/>
                <w:sz w:val="20"/>
                <w:szCs w:val="20"/>
              </w:rPr>
            </w:pPr>
          </w:p>
        </w:tc>
        <w:tc>
          <w:tcPr>
            <w:tcW w:w="7291" w:type="dxa"/>
            <w:gridSpan w:val="4"/>
            <w:shd w:val="clear" w:color="auto" w:fill="C5E0B3"/>
          </w:tcPr>
          <w:p w14:paraId="1FE927D0" w14:textId="77777777" w:rsidR="003E3523" w:rsidRPr="00FE5466" w:rsidRDefault="003E3523" w:rsidP="003E3523">
            <w:pPr>
              <w:rPr>
                <w:rFonts w:eastAsia="Calibri" w:cstheme="minorHAnsi"/>
                <w:b/>
                <w:bCs/>
                <w:sz w:val="20"/>
                <w:szCs w:val="20"/>
              </w:rPr>
            </w:pPr>
          </w:p>
        </w:tc>
        <w:tc>
          <w:tcPr>
            <w:tcW w:w="1469" w:type="dxa"/>
            <w:gridSpan w:val="3"/>
            <w:shd w:val="clear" w:color="auto" w:fill="C5E0B3"/>
          </w:tcPr>
          <w:p w14:paraId="17E0EB6E" w14:textId="47BC5A83" w:rsidR="003E3523" w:rsidRPr="00FE5466" w:rsidRDefault="003E3523" w:rsidP="003E3523">
            <w:pPr>
              <w:rPr>
                <w:rFonts w:eastAsia="Calibri" w:cstheme="minorHAnsi"/>
                <w:b/>
                <w:bCs/>
                <w:sz w:val="20"/>
                <w:szCs w:val="20"/>
              </w:rPr>
            </w:pPr>
            <w:r w:rsidRPr="00FE5466">
              <w:rPr>
                <w:rFonts w:eastAsia="Calibri" w:cstheme="minorHAnsi"/>
                <w:b/>
                <w:bCs/>
                <w:sz w:val="20"/>
                <w:szCs w:val="20"/>
              </w:rPr>
              <w:t>uova</w:t>
            </w:r>
          </w:p>
        </w:tc>
        <w:tc>
          <w:tcPr>
            <w:tcW w:w="1842" w:type="dxa"/>
            <w:shd w:val="clear" w:color="auto" w:fill="C5E0B3"/>
          </w:tcPr>
          <w:p w14:paraId="2AB499C1" w14:textId="77777777" w:rsidR="003E3523" w:rsidRPr="00FE5466" w:rsidRDefault="003E3523" w:rsidP="003E3523">
            <w:pPr>
              <w:rPr>
                <w:rFonts w:eastAsia="Calibri" w:cstheme="minorHAnsi"/>
                <w:b/>
                <w:bCs/>
                <w:sz w:val="20"/>
                <w:szCs w:val="20"/>
              </w:rPr>
            </w:pPr>
            <w:r w:rsidRPr="00FE5466">
              <w:rPr>
                <w:rFonts w:eastAsia="Calibri" w:cstheme="minorHAnsi"/>
                <w:b/>
                <w:bCs/>
                <w:sz w:val="20"/>
                <w:szCs w:val="20"/>
              </w:rPr>
              <w:t>Altro:</w:t>
            </w:r>
          </w:p>
        </w:tc>
      </w:tr>
      <w:tr w:rsidR="003E3523" w:rsidRPr="00FE5466" w14:paraId="649D4881" w14:textId="77777777" w:rsidTr="00774404">
        <w:tc>
          <w:tcPr>
            <w:tcW w:w="738" w:type="dxa"/>
            <w:shd w:val="clear" w:color="auto" w:fill="C5E0B3"/>
          </w:tcPr>
          <w:p w14:paraId="2BD9884E" w14:textId="77777777" w:rsidR="003E3523" w:rsidRPr="00FE5466" w:rsidRDefault="003E3523" w:rsidP="003E3523">
            <w:pPr>
              <w:rPr>
                <w:rFonts w:eastAsia="Calibri" w:cstheme="minorHAnsi"/>
                <w:sz w:val="20"/>
                <w:szCs w:val="20"/>
              </w:rPr>
            </w:pPr>
          </w:p>
        </w:tc>
        <w:tc>
          <w:tcPr>
            <w:tcW w:w="7291" w:type="dxa"/>
            <w:gridSpan w:val="4"/>
            <w:shd w:val="clear" w:color="auto" w:fill="C5E0B3"/>
          </w:tcPr>
          <w:p w14:paraId="46E46871" w14:textId="0F7DFD9B" w:rsidR="003E3523" w:rsidRPr="00FE5466" w:rsidRDefault="003E3523" w:rsidP="003E3523">
            <w:pPr>
              <w:rPr>
                <w:rFonts w:eastAsia="Calibri" w:cstheme="minorHAnsi"/>
                <w:b/>
                <w:bCs/>
                <w:sz w:val="20"/>
                <w:szCs w:val="20"/>
              </w:rPr>
            </w:pPr>
            <w:r w:rsidRPr="00FE5466">
              <w:rPr>
                <w:rFonts w:eastAsia="Calibri" w:cstheme="minorHAnsi"/>
                <w:b/>
                <w:bCs/>
                <w:sz w:val="20"/>
                <w:szCs w:val="20"/>
              </w:rPr>
              <w:t xml:space="preserve">Produzioni </w:t>
            </w:r>
            <w:proofErr w:type="gramStart"/>
            <w:r w:rsidRPr="00FE5466">
              <w:rPr>
                <w:rFonts w:eastAsia="Calibri" w:cstheme="minorHAnsi"/>
                <w:b/>
                <w:bCs/>
                <w:sz w:val="20"/>
                <w:szCs w:val="20"/>
              </w:rPr>
              <w:t xml:space="preserve">agricole:   </w:t>
            </w:r>
            <w:proofErr w:type="gramEnd"/>
            <w:r w:rsidRPr="00FE5466">
              <w:rPr>
                <w:rFonts w:eastAsia="Calibri" w:cstheme="minorHAnsi"/>
                <w:b/>
                <w:bCs/>
                <w:sz w:val="20"/>
                <w:szCs w:val="20"/>
              </w:rPr>
              <w:t xml:space="preserve">                        </w:t>
            </w:r>
          </w:p>
        </w:tc>
        <w:tc>
          <w:tcPr>
            <w:tcW w:w="1469" w:type="dxa"/>
            <w:gridSpan w:val="3"/>
            <w:shd w:val="clear" w:color="auto" w:fill="C5E0B3"/>
          </w:tcPr>
          <w:p w14:paraId="11EAB0DB" w14:textId="4EA91055" w:rsidR="003E3523" w:rsidRPr="00FE5466" w:rsidRDefault="003E3523" w:rsidP="003E3523">
            <w:pPr>
              <w:jc w:val="center"/>
              <w:rPr>
                <w:rFonts w:eastAsia="Calibri" w:cstheme="minorHAnsi"/>
                <w:b/>
                <w:bCs/>
                <w:sz w:val="20"/>
                <w:szCs w:val="20"/>
              </w:rPr>
            </w:pPr>
            <w:r w:rsidRPr="00FE5466">
              <w:rPr>
                <w:rFonts w:eastAsia="Calibri" w:cstheme="minorHAnsi"/>
                <w:b/>
                <w:bCs/>
                <w:sz w:val="20"/>
                <w:szCs w:val="20"/>
              </w:rPr>
              <w:t>Quantità annue:</w:t>
            </w:r>
          </w:p>
        </w:tc>
        <w:tc>
          <w:tcPr>
            <w:tcW w:w="1842" w:type="dxa"/>
            <w:shd w:val="clear" w:color="auto" w:fill="C5E0B3"/>
          </w:tcPr>
          <w:p w14:paraId="738F8990" w14:textId="77777777" w:rsidR="003E3523" w:rsidRPr="00FE5466" w:rsidRDefault="003E3523" w:rsidP="003E3523">
            <w:pPr>
              <w:rPr>
                <w:rFonts w:eastAsia="Calibri" w:cstheme="minorHAnsi"/>
                <w:b/>
                <w:bCs/>
                <w:sz w:val="20"/>
                <w:szCs w:val="20"/>
              </w:rPr>
            </w:pPr>
          </w:p>
        </w:tc>
      </w:tr>
      <w:tr w:rsidR="003E3523" w:rsidRPr="00FE5466" w14:paraId="65BB77D6" w14:textId="77777777" w:rsidTr="00774404">
        <w:tc>
          <w:tcPr>
            <w:tcW w:w="738" w:type="dxa"/>
            <w:shd w:val="clear" w:color="auto" w:fill="C5E0B3"/>
          </w:tcPr>
          <w:p w14:paraId="0550B15C" w14:textId="77777777" w:rsidR="003E3523" w:rsidRPr="00FE5466" w:rsidRDefault="003E3523" w:rsidP="003E3523">
            <w:pPr>
              <w:rPr>
                <w:rFonts w:eastAsia="Calibri" w:cstheme="minorHAnsi"/>
                <w:sz w:val="20"/>
                <w:szCs w:val="20"/>
              </w:rPr>
            </w:pPr>
          </w:p>
        </w:tc>
        <w:tc>
          <w:tcPr>
            <w:tcW w:w="7291" w:type="dxa"/>
            <w:gridSpan w:val="4"/>
            <w:shd w:val="clear" w:color="auto" w:fill="C5E0B3"/>
          </w:tcPr>
          <w:p w14:paraId="429A8ED4" w14:textId="77777777" w:rsidR="003E3523" w:rsidRPr="00FE5466" w:rsidRDefault="003E3523" w:rsidP="003E3523">
            <w:pPr>
              <w:jc w:val="center"/>
              <w:rPr>
                <w:rFonts w:eastAsia="Calibri" w:cstheme="minorHAnsi"/>
                <w:b/>
                <w:bCs/>
                <w:sz w:val="20"/>
                <w:szCs w:val="20"/>
              </w:rPr>
            </w:pPr>
          </w:p>
        </w:tc>
        <w:tc>
          <w:tcPr>
            <w:tcW w:w="1469" w:type="dxa"/>
            <w:gridSpan w:val="3"/>
            <w:shd w:val="clear" w:color="auto" w:fill="C5E0B3"/>
          </w:tcPr>
          <w:p w14:paraId="30D6A760" w14:textId="43878F8B" w:rsidR="003E3523" w:rsidRPr="00FE5466" w:rsidRDefault="003E3523" w:rsidP="003E3523">
            <w:pPr>
              <w:jc w:val="center"/>
              <w:rPr>
                <w:rFonts w:eastAsia="Calibri" w:cstheme="minorHAnsi"/>
                <w:b/>
                <w:bCs/>
                <w:sz w:val="20"/>
                <w:szCs w:val="20"/>
              </w:rPr>
            </w:pPr>
          </w:p>
        </w:tc>
        <w:tc>
          <w:tcPr>
            <w:tcW w:w="1842" w:type="dxa"/>
            <w:shd w:val="clear" w:color="auto" w:fill="C5E0B3"/>
          </w:tcPr>
          <w:p w14:paraId="35DFCCAA" w14:textId="77777777" w:rsidR="003E3523" w:rsidRPr="00FE5466" w:rsidRDefault="003E3523" w:rsidP="003E3523">
            <w:pPr>
              <w:rPr>
                <w:rFonts w:eastAsia="Calibri" w:cstheme="minorHAnsi"/>
                <w:b/>
                <w:bCs/>
                <w:sz w:val="20"/>
                <w:szCs w:val="20"/>
              </w:rPr>
            </w:pPr>
          </w:p>
        </w:tc>
      </w:tr>
      <w:tr w:rsidR="003E3523" w:rsidRPr="00FE5466" w14:paraId="25B190F8" w14:textId="77777777" w:rsidTr="009C09A4">
        <w:tc>
          <w:tcPr>
            <w:tcW w:w="11340" w:type="dxa"/>
            <w:gridSpan w:val="9"/>
          </w:tcPr>
          <w:p w14:paraId="347C756C" w14:textId="5D256794" w:rsidR="003E3523" w:rsidRPr="00FE5466" w:rsidRDefault="003E3523" w:rsidP="003E3523">
            <w:pPr>
              <w:rPr>
                <w:rFonts w:cstheme="minorHAnsi"/>
                <w:b/>
                <w:bCs/>
                <w:sz w:val="20"/>
                <w:szCs w:val="20"/>
              </w:rPr>
            </w:pPr>
            <w:r w:rsidRPr="00FE5466">
              <w:rPr>
                <w:rFonts w:cstheme="minorHAnsi"/>
                <w:b/>
                <w:bCs/>
                <w:sz w:val="20"/>
                <w:szCs w:val="20"/>
              </w:rPr>
              <w:t xml:space="preserve">1 - PRODUZIONE PRIMARIA DI MANGIMI ED ATTIVITÀ CORRELATE ALLEGATO 1 DEL REG.CE 183/05 </w:t>
            </w:r>
            <w:r w:rsidRPr="00FE5466">
              <w:rPr>
                <w:rFonts w:cstheme="minorHAnsi"/>
                <w:b/>
                <w:bCs/>
                <w:color w:val="FF0000"/>
                <w:sz w:val="20"/>
                <w:szCs w:val="20"/>
              </w:rPr>
              <w:t>per tutti gli OSM registrati art.5 comma 1 M02 M03</w:t>
            </w:r>
          </w:p>
        </w:tc>
      </w:tr>
      <w:tr w:rsidR="003E3523" w:rsidRPr="00FE5466" w14:paraId="00C5615D" w14:textId="77777777" w:rsidTr="00774404">
        <w:tc>
          <w:tcPr>
            <w:tcW w:w="738" w:type="dxa"/>
            <w:shd w:val="clear" w:color="auto" w:fill="auto"/>
          </w:tcPr>
          <w:p w14:paraId="63F14407" w14:textId="35854AF2" w:rsidR="003E3523" w:rsidRPr="00FE5466" w:rsidRDefault="003E3523" w:rsidP="003E3523">
            <w:pPr>
              <w:rPr>
                <w:rFonts w:eastAsia="Calibri" w:cstheme="minorHAnsi"/>
                <w:sz w:val="20"/>
                <w:szCs w:val="20"/>
              </w:rPr>
            </w:pPr>
          </w:p>
        </w:tc>
        <w:tc>
          <w:tcPr>
            <w:tcW w:w="6633" w:type="dxa"/>
            <w:gridSpan w:val="2"/>
            <w:shd w:val="clear" w:color="auto" w:fill="auto"/>
          </w:tcPr>
          <w:p w14:paraId="39CBA0FA" w14:textId="2CB3A08F" w:rsidR="003E3523" w:rsidRPr="00FE5466" w:rsidRDefault="003E3523" w:rsidP="003E3523">
            <w:pPr>
              <w:jc w:val="both"/>
              <w:rPr>
                <w:rFonts w:eastAsia="Calibri" w:cstheme="minorHAnsi"/>
                <w:b/>
                <w:bCs/>
                <w:sz w:val="20"/>
                <w:szCs w:val="20"/>
              </w:rPr>
            </w:pPr>
            <w:r w:rsidRPr="00FE5466">
              <w:rPr>
                <w:rFonts w:cstheme="minorHAnsi"/>
                <w:b/>
                <w:bCs/>
                <w:sz w:val="20"/>
                <w:szCs w:val="20"/>
              </w:rPr>
              <w:t>Requisito</w:t>
            </w:r>
            <w:r w:rsidRPr="00FE5466">
              <w:rPr>
                <w:rFonts w:cstheme="minorHAnsi"/>
                <w:b/>
                <w:bCs/>
                <w:sz w:val="20"/>
                <w:szCs w:val="20"/>
              </w:rPr>
              <w:tab/>
            </w:r>
          </w:p>
        </w:tc>
        <w:tc>
          <w:tcPr>
            <w:tcW w:w="2127" w:type="dxa"/>
            <w:gridSpan w:val="5"/>
          </w:tcPr>
          <w:p w14:paraId="53EB67E4" w14:textId="447E3032" w:rsidR="003E3523" w:rsidRPr="00FE5466" w:rsidRDefault="003E3523" w:rsidP="003E3523">
            <w:pPr>
              <w:jc w:val="center"/>
              <w:rPr>
                <w:rFonts w:eastAsia="Calibri" w:cstheme="minorHAnsi"/>
                <w:b/>
                <w:bCs/>
                <w:sz w:val="20"/>
                <w:szCs w:val="20"/>
              </w:rPr>
            </w:pPr>
            <w:r w:rsidRPr="00FE5466">
              <w:rPr>
                <w:rFonts w:cstheme="minorHAnsi"/>
                <w:b/>
                <w:bCs/>
                <w:sz w:val="20"/>
                <w:szCs w:val="20"/>
              </w:rPr>
              <w:t>Giudizio</w:t>
            </w:r>
          </w:p>
        </w:tc>
        <w:tc>
          <w:tcPr>
            <w:tcW w:w="1842" w:type="dxa"/>
            <w:shd w:val="clear" w:color="auto" w:fill="auto"/>
          </w:tcPr>
          <w:p w14:paraId="08FD8434" w14:textId="049727C5" w:rsidR="003E3523" w:rsidRPr="00FE5466" w:rsidRDefault="003E3523" w:rsidP="003E3523">
            <w:pPr>
              <w:rPr>
                <w:rFonts w:eastAsia="Calibri" w:cstheme="minorHAnsi"/>
                <w:b/>
                <w:bCs/>
                <w:sz w:val="20"/>
                <w:szCs w:val="20"/>
              </w:rPr>
            </w:pPr>
            <w:r w:rsidRPr="00FE5466">
              <w:rPr>
                <w:rFonts w:cstheme="minorHAnsi"/>
                <w:b/>
                <w:bCs/>
                <w:sz w:val="20"/>
                <w:szCs w:val="20"/>
              </w:rPr>
              <w:t>Note/evidenze</w:t>
            </w:r>
          </w:p>
        </w:tc>
      </w:tr>
      <w:tr w:rsidR="003E3523" w:rsidRPr="00FE5466" w14:paraId="2A129CC4" w14:textId="77777777" w:rsidTr="00774404">
        <w:tc>
          <w:tcPr>
            <w:tcW w:w="738" w:type="dxa"/>
            <w:shd w:val="clear" w:color="auto" w:fill="auto"/>
          </w:tcPr>
          <w:p w14:paraId="01BF2E8C" w14:textId="747DFEC3" w:rsidR="003E3523" w:rsidRPr="00FE5466" w:rsidRDefault="003E3523" w:rsidP="003E3523">
            <w:pPr>
              <w:pStyle w:val="Paragrafoelenco"/>
              <w:numPr>
                <w:ilvl w:val="0"/>
                <w:numId w:val="13"/>
              </w:numPr>
              <w:ind w:left="530"/>
              <w:rPr>
                <w:rFonts w:eastAsia="Calibri" w:cstheme="minorHAnsi"/>
                <w:sz w:val="20"/>
                <w:szCs w:val="20"/>
              </w:rPr>
            </w:pPr>
          </w:p>
        </w:tc>
        <w:tc>
          <w:tcPr>
            <w:tcW w:w="6633" w:type="dxa"/>
            <w:gridSpan w:val="2"/>
          </w:tcPr>
          <w:p w14:paraId="1E6953C7" w14:textId="6ADF9F8A" w:rsidR="003E3523" w:rsidRPr="00FE5466" w:rsidRDefault="003E3523" w:rsidP="003E3523">
            <w:pPr>
              <w:jc w:val="both"/>
              <w:rPr>
                <w:rFonts w:eastAsia="Calibri" w:cstheme="minorHAnsi"/>
                <w:sz w:val="20"/>
                <w:szCs w:val="20"/>
              </w:rPr>
            </w:pPr>
            <w:r w:rsidRPr="00FE5466">
              <w:rPr>
                <w:rFonts w:cstheme="minorHAnsi"/>
                <w:sz w:val="20"/>
                <w:szCs w:val="20"/>
              </w:rPr>
              <w:t xml:space="preserve">L’OSM gestisce l’attività in modo tale da prevenire, eliminare o ridurre al minimo i pericoli in grado di compromettere la sicurezza dei mangimi. </w:t>
            </w:r>
          </w:p>
        </w:tc>
        <w:tc>
          <w:tcPr>
            <w:tcW w:w="426" w:type="dxa"/>
          </w:tcPr>
          <w:p w14:paraId="7EC51C4C" w14:textId="0F5BDFA7" w:rsidR="003E3523" w:rsidRPr="00FE5466" w:rsidRDefault="003E3523" w:rsidP="003E3523">
            <w:pPr>
              <w:jc w:val="center"/>
              <w:rPr>
                <w:rFonts w:eastAsia="Calibri" w:cstheme="minorHAnsi"/>
                <w:b/>
                <w:bCs/>
                <w:sz w:val="20"/>
                <w:szCs w:val="20"/>
              </w:rPr>
            </w:pPr>
            <w:r w:rsidRPr="00FE5466">
              <w:rPr>
                <w:rFonts w:cstheme="minorHAnsi"/>
                <w:sz w:val="20"/>
                <w:szCs w:val="20"/>
              </w:rPr>
              <w:t xml:space="preserve">SI </w:t>
            </w:r>
          </w:p>
        </w:tc>
        <w:tc>
          <w:tcPr>
            <w:tcW w:w="567" w:type="dxa"/>
            <w:gridSpan w:val="2"/>
          </w:tcPr>
          <w:p w14:paraId="56F1AD62" w14:textId="4FECB071"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6ADB8039" w14:textId="38CACB9A" w:rsidR="003E3523" w:rsidRPr="00FE5466" w:rsidRDefault="003E3523" w:rsidP="003E3523">
            <w:pPr>
              <w:jc w:val="center"/>
              <w:rPr>
                <w:rFonts w:eastAsia="Calibri" w:cstheme="minorHAnsi"/>
                <w:b/>
                <w:bCs/>
                <w:sz w:val="20"/>
                <w:szCs w:val="20"/>
              </w:rPr>
            </w:pPr>
            <w:r w:rsidRPr="00FE5466">
              <w:rPr>
                <w:rFonts w:cstheme="minorHAnsi"/>
                <w:sz w:val="20"/>
                <w:szCs w:val="20"/>
              </w:rPr>
              <w:t xml:space="preserve">NO </w:t>
            </w:r>
          </w:p>
        </w:tc>
        <w:tc>
          <w:tcPr>
            <w:tcW w:w="567" w:type="dxa"/>
          </w:tcPr>
          <w:p w14:paraId="49BFC57F" w14:textId="56FF70E7" w:rsidR="003E3523" w:rsidRPr="00FE5466" w:rsidRDefault="003E3523" w:rsidP="003E3523">
            <w:pPr>
              <w:jc w:val="center"/>
              <w:rPr>
                <w:rFonts w:eastAsia="Calibri" w:cstheme="minorHAnsi"/>
                <w:b/>
                <w:bCs/>
                <w:sz w:val="20"/>
                <w:szCs w:val="20"/>
              </w:rPr>
            </w:pPr>
            <w:r w:rsidRPr="00FE5466">
              <w:rPr>
                <w:rFonts w:cstheme="minorHAnsi"/>
                <w:sz w:val="20"/>
                <w:szCs w:val="20"/>
              </w:rPr>
              <w:t>N/A</w:t>
            </w:r>
          </w:p>
        </w:tc>
        <w:tc>
          <w:tcPr>
            <w:tcW w:w="1842" w:type="dxa"/>
            <w:shd w:val="clear" w:color="auto" w:fill="auto"/>
          </w:tcPr>
          <w:p w14:paraId="5D087F90" w14:textId="77777777" w:rsidR="003E3523" w:rsidRPr="00FE5466" w:rsidRDefault="003E3523" w:rsidP="003E3523">
            <w:pPr>
              <w:rPr>
                <w:rFonts w:eastAsia="Calibri" w:cstheme="minorHAnsi"/>
                <w:b/>
                <w:bCs/>
                <w:sz w:val="20"/>
                <w:szCs w:val="20"/>
              </w:rPr>
            </w:pPr>
          </w:p>
        </w:tc>
      </w:tr>
      <w:tr w:rsidR="003E3523" w:rsidRPr="00FE5466" w14:paraId="0CAE7BC3" w14:textId="77777777" w:rsidTr="00774404">
        <w:tc>
          <w:tcPr>
            <w:tcW w:w="738" w:type="dxa"/>
            <w:shd w:val="clear" w:color="auto" w:fill="auto"/>
          </w:tcPr>
          <w:p w14:paraId="4EB81960" w14:textId="77777777" w:rsidR="003E3523" w:rsidRPr="00FE5466" w:rsidRDefault="003E3523" w:rsidP="003E3523">
            <w:pPr>
              <w:pStyle w:val="Paragrafoelenco"/>
              <w:numPr>
                <w:ilvl w:val="0"/>
                <w:numId w:val="13"/>
              </w:numPr>
              <w:ind w:left="530"/>
              <w:rPr>
                <w:rFonts w:eastAsia="Calibri" w:cstheme="minorHAnsi"/>
                <w:sz w:val="20"/>
                <w:szCs w:val="20"/>
              </w:rPr>
            </w:pPr>
          </w:p>
        </w:tc>
        <w:tc>
          <w:tcPr>
            <w:tcW w:w="6633" w:type="dxa"/>
            <w:gridSpan w:val="2"/>
            <w:shd w:val="clear" w:color="auto" w:fill="F2F2F2" w:themeFill="background1" w:themeFillShade="F2"/>
          </w:tcPr>
          <w:p w14:paraId="07B26713" w14:textId="3A0DD31A" w:rsidR="003E3523" w:rsidRPr="00FE5466" w:rsidRDefault="003E3523" w:rsidP="003E3523">
            <w:pPr>
              <w:jc w:val="both"/>
              <w:rPr>
                <w:rFonts w:eastAsia="Calibri" w:cstheme="minorHAnsi"/>
                <w:sz w:val="20"/>
                <w:szCs w:val="20"/>
              </w:rPr>
            </w:pPr>
            <w:r w:rsidRPr="00FE5466">
              <w:rPr>
                <w:rFonts w:cstheme="minorHAnsi"/>
                <w:sz w:val="20"/>
                <w:szCs w:val="20"/>
              </w:rPr>
              <w:t>I prodotti primari fabbricati, preparati, puliti, confezionati, immagazzinati e trasportati sono protetti da contaminazioni e deterioramenti</w:t>
            </w:r>
          </w:p>
        </w:tc>
        <w:tc>
          <w:tcPr>
            <w:tcW w:w="426" w:type="dxa"/>
            <w:shd w:val="clear" w:color="auto" w:fill="F2F2F2" w:themeFill="background1" w:themeFillShade="F2"/>
          </w:tcPr>
          <w:p w14:paraId="6228E64B" w14:textId="3611D25C" w:rsidR="003E3523" w:rsidRPr="00FE5466" w:rsidRDefault="003E3523" w:rsidP="003E3523">
            <w:pPr>
              <w:jc w:val="center"/>
              <w:rPr>
                <w:rFonts w:eastAsia="Calibri" w:cstheme="minorHAnsi"/>
                <w:b/>
                <w:bCs/>
                <w:sz w:val="20"/>
                <w:szCs w:val="20"/>
              </w:rPr>
            </w:pPr>
            <w:r w:rsidRPr="00FE5466">
              <w:rPr>
                <w:rFonts w:cstheme="minorHAnsi"/>
                <w:sz w:val="20"/>
                <w:szCs w:val="20"/>
              </w:rPr>
              <w:t xml:space="preserve">SI </w:t>
            </w:r>
          </w:p>
        </w:tc>
        <w:tc>
          <w:tcPr>
            <w:tcW w:w="567" w:type="dxa"/>
            <w:gridSpan w:val="2"/>
            <w:shd w:val="clear" w:color="auto" w:fill="F2F2F2" w:themeFill="background1" w:themeFillShade="F2"/>
          </w:tcPr>
          <w:p w14:paraId="4F4FEAD1" w14:textId="31AD1B06"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2F2F2" w:themeFill="background1" w:themeFillShade="F2"/>
          </w:tcPr>
          <w:p w14:paraId="5617B365" w14:textId="10956BA9" w:rsidR="003E3523" w:rsidRPr="00FE5466" w:rsidRDefault="003E3523" w:rsidP="003E3523">
            <w:pPr>
              <w:jc w:val="center"/>
              <w:rPr>
                <w:rFonts w:eastAsia="Calibri" w:cstheme="minorHAnsi"/>
                <w:b/>
                <w:bCs/>
                <w:sz w:val="20"/>
                <w:szCs w:val="20"/>
              </w:rPr>
            </w:pPr>
            <w:r w:rsidRPr="00FE5466">
              <w:rPr>
                <w:rFonts w:cstheme="minorHAnsi"/>
                <w:sz w:val="20"/>
                <w:szCs w:val="20"/>
              </w:rPr>
              <w:t xml:space="preserve">NO </w:t>
            </w:r>
          </w:p>
        </w:tc>
        <w:tc>
          <w:tcPr>
            <w:tcW w:w="567" w:type="dxa"/>
            <w:shd w:val="clear" w:color="auto" w:fill="F2F2F2" w:themeFill="background1" w:themeFillShade="F2"/>
          </w:tcPr>
          <w:p w14:paraId="664A15F6" w14:textId="2FDBCD96" w:rsidR="003E3523" w:rsidRPr="00FE5466" w:rsidRDefault="003E3523" w:rsidP="003E3523">
            <w:pPr>
              <w:jc w:val="center"/>
              <w:rPr>
                <w:rFonts w:eastAsia="Calibri" w:cstheme="minorHAnsi"/>
                <w:b/>
                <w:bCs/>
                <w:sz w:val="20"/>
                <w:szCs w:val="20"/>
              </w:rPr>
            </w:pPr>
            <w:r w:rsidRPr="00FE5466">
              <w:rPr>
                <w:rFonts w:cstheme="minorHAnsi"/>
                <w:sz w:val="20"/>
                <w:szCs w:val="20"/>
              </w:rPr>
              <w:t>N/A</w:t>
            </w:r>
          </w:p>
        </w:tc>
        <w:tc>
          <w:tcPr>
            <w:tcW w:w="1842" w:type="dxa"/>
            <w:shd w:val="clear" w:color="auto" w:fill="auto"/>
          </w:tcPr>
          <w:p w14:paraId="43396A44" w14:textId="77777777" w:rsidR="003E3523" w:rsidRPr="00FE5466" w:rsidRDefault="003E3523" w:rsidP="003E3523">
            <w:pPr>
              <w:rPr>
                <w:rFonts w:eastAsia="Calibri" w:cstheme="minorHAnsi"/>
                <w:b/>
                <w:bCs/>
                <w:sz w:val="20"/>
                <w:szCs w:val="20"/>
              </w:rPr>
            </w:pPr>
          </w:p>
        </w:tc>
      </w:tr>
      <w:tr w:rsidR="003E3523" w:rsidRPr="00FE5466" w14:paraId="60582B18" w14:textId="77777777" w:rsidTr="00774404">
        <w:tc>
          <w:tcPr>
            <w:tcW w:w="738" w:type="dxa"/>
            <w:shd w:val="clear" w:color="auto" w:fill="auto"/>
          </w:tcPr>
          <w:p w14:paraId="4140F971" w14:textId="756C9689" w:rsidR="003E3523" w:rsidRPr="00FE5466" w:rsidRDefault="003E3523" w:rsidP="003E3523">
            <w:pPr>
              <w:pStyle w:val="Paragrafoelenco"/>
              <w:numPr>
                <w:ilvl w:val="0"/>
                <w:numId w:val="13"/>
              </w:numPr>
              <w:ind w:left="530"/>
              <w:rPr>
                <w:rFonts w:eastAsia="Calibri" w:cstheme="minorHAnsi"/>
                <w:sz w:val="20"/>
                <w:szCs w:val="20"/>
              </w:rPr>
            </w:pPr>
          </w:p>
        </w:tc>
        <w:tc>
          <w:tcPr>
            <w:tcW w:w="6633" w:type="dxa"/>
            <w:gridSpan w:val="2"/>
          </w:tcPr>
          <w:p w14:paraId="74AE47DB" w14:textId="2BCE7A75" w:rsidR="003E3523" w:rsidRPr="00FE5466" w:rsidRDefault="003E3523" w:rsidP="003E3523">
            <w:pPr>
              <w:jc w:val="both"/>
              <w:rPr>
                <w:rFonts w:eastAsia="Calibri" w:cstheme="minorHAnsi"/>
                <w:sz w:val="20"/>
                <w:szCs w:val="20"/>
              </w:rPr>
            </w:pPr>
            <w:r w:rsidRPr="00FE5466">
              <w:rPr>
                <w:rFonts w:cstheme="minorHAnsi"/>
                <w:sz w:val="20"/>
                <w:szCs w:val="20"/>
              </w:rPr>
              <w:t>L’OSM attua misure di controllo delle contaminazioni derivanti dall’aria, dal terreno, dall’acqua, dai fertilizzanti, dai prodotti fitosanitari, dai biocidi, dai prodotti veterinari e dalla manipolazione ed eliminazione dei rifiuti.</w:t>
            </w:r>
          </w:p>
        </w:tc>
        <w:tc>
          <w:tcPr>
            <w:tcW w:w="426" w:type="dxa"/>
          </w:tcPr>
          <w:p w14:paraId="5D077FC3" w14:textId="1E6AB641" w:rsidR="003E3523" w:rsidRPr="00FE5466" w:rsidRDefault="003E3523" w:rsidP="003E3523">
            <w:pPr>
              <w:jc w:val="center"/>
              <w:rPr>
                <w:rFonts w:eastAsia="Calibri" w:cstheme="minorHAnsi"/>
                <w:b/>
                <w:bCs/>
                <w:sz w:val="20"/>
                <w:szCs w:val="20"/>
              </w:rPr>
            </w:pPr>
            <w:r w:rsidRPr="00FE5466">
              <w:rPr>
                <w:rFonts w:cstheme="minorHAnsi"/>
                <w:sz w:val="20"/>
                <w:szCs w:val="20"/>
              </w:rPr>
              <w:t xml:space="preserve">SI </w:t>
            </w:r>
          </w:p>
        </w:tc>
        <w:tc>
          <w:tcPr>
            <w:tcW w:w="567" w:type="dxa"/>
            <w:gridSpan w:val="2"/>
          </w:tcPr>
          <w:p w14:paraId="62CDF8BF" w14:textId="33EB9346"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03BD4891" w14:textId="47F02526" w:rsidR="003E3523" w:rsidRPr="00FE5466" w:rsidRDefault="003E3523" w:rsidP="003E3523">
            <w:pPr>
              <w:jc w:val="center"/>
              <w:rPr>
                <w:rFonts w:eastAsia="Calibri" w:cstheme="minorHAnsi"/>
                <w:b/>
                <w:bCs/>
                <w:sz w:val="20"/>
                <w:szCs w:val="20"/>
              </w:rPr>
            </w:pPr>
            <w:r w:rsidRPr="00FE5466">
              <w:rPr>
                <w:rFonts w:cstheme="minorHAnsi"/>
                <w:sz w:val="20"/>
                <w:szCs w:val="20"/>
              </w:rPr>
              <w:t xml:space="preserve">NO </w:t>
            </w:r>
          </w:p>
        </w:tc>
        <w:tc>
          <w:tcPr>
            <w:tcW w:w="567" w:type="dxa"/>
          </w:tcPr>
          <w:p w14:paraId="0F95854C" w14:textId="3FFB1F4A" w:rsidR="003E3523" w:rsidRPr="00FE5466" w:rsidRDefault="003E3523" w:rsidP="003E3523">
            <w:pPr>
              <w:jc w:val="center"/>
              <w:rPr>
                <w:rFonts w:eastAsia="Calibri" w:cstheme="minorHAnsi"/>
                <w:b/>
                <w:bCs/>
                <w:sz w:val="20"/>
                <w:szCs w:val="20"/>
              </w:rPr>
            </w:pPr>
            <w:r w:rsidRPr="00FE5466">
              <w:rPr>
                <w:rFonts w:cstheme="minorHAnsi"/>
                <w:sz w:val="20"/>
                <w:szCs w:val="20"/>
              </w:rPr>
              <w:t>N/A</w:t>
            </w:r>
          </w:p>
        </w:tc>
        <w:tc>
          <w:tcPr>
            <w:tcW w:w="1842" w:type="dxa"/>
            <w:shd w:val="clear" w:color="auto" w:fill="auto"/>
          </w:tcPr>
          <w:p w14:paraId="762764EF" w14:textId="77777777" w:rsidR="003E3523" w:rsidRPr="00FE5466" w:rsidRDefault="003E3523" w:rsidP="003E3523">
            <w:pPr>
              <w:rPr>
                <w:rFonts w:eastAsia="Calibri" w:cstheme="minorHAnsi"/>
                <w:b/>
                <w:bCs/>
                <w:sz w:val="20"/>
                <w:szCs w:val="20"/>
              </w:rPr>
            </w:pPr>
          </w:p>
        </w:tc>
      </w:tr>
      <w:tr w:rsidR="003E3523" w:rsidRPr="00FE5466" w14:paraId="570E16C0" w14:textId="77777777" w:rsidTr="00774404">
        <w:tc>
          <w:tcPr>
            <w:tcW w:w="738" w:type="dxa"/>
            <w:shd w:val="clear" w:color="auto" w:fill="auto"/>
          </w:tcPr>
          <w:p w14:paraId="317A24BE" w14:textId="5FD762EA" w:rsidR="003E3523" w:rsidRPr="00FE5466" w:rsidRDefault="003E3523" w:rsidP="003E3523">
            <w:pPr>
              <w:pStyle w:val="Paragrafoelenco"/>
              <w:numPr>
                <w:ilvl w:val="0"/>
                <w:numId w:val="13"/>
              </w:numPr>
              <w:ind w:left="530"/>
              <w:rPr>
                <w:rFonts w:eastAsia="Calibri" w:cstheme="minorHAnsi"/>
                <w:sz w:val="20"/>
                <w:szCs w:val="20"/>
              </w:rPr>
            </w:pPr>
          </w:p>
        </w:tc>
        <w:tc>
          <w:tcPr>
            <w:tcW w:w="6633" w:type="dxa"/>
            <w:gridSpan w:val="2"/>
            <w:shd w:val="clear" w:color="auto" w:fill="F2F2F2" w:themeFill="background1" w:themeFillShade="F2"/>
          </w:tcPr>
          <w:p w14:paraId="35E04B84" w14:textId="407291A4" w:rsidR="003E3523" w:rsidRPr="00FE5466" w:rsidRDefault="003E3523" w:rsidP="003E3523">
            <w:pPr>
              <w:jc w:val="both"/>
              <w:rPr>
                <w:rFonts w:eastAsia="Calibri" w:cstheme="minorHAnsi"/>
                <w:sz w:val="20"/>
                <w:szCs w:val="20"/>
              </w:rPr>
            </w:pPr>
            <w:r w:rsidRPr="00FE5466">
              <w:rPr>
                <w:rFonts w:cstheme="minorHAnsi"/>
                <w:sz w:val="20"/>
                <w:szCs w:val="20"/>
              </w:rPr>
              <w:t>L’OSM attua misure correlate alla salute delle piante, alla salute degli animali e all’ambiente che hanno implicazioni per la sicurezza dei mangimi, compresi programmi per il monitoraggio e il controllo delle zoonosi e degli agenti zoonotici.</w:t>
            </w:r>
          </w:p>
        </w:tc>
        <w:tc>
          <w:tcPr>
            <w:tcW w:w="426" w:type="dxa"/>
            <w:shd w:val="clear" w:color="auto" w:fill="F2F2F2" w:themeFill="background1" w:themeFillShade="F2"/>
          </w:tcPr>
          <w:p w14:paraId="78BDCD28" w14:textId="1FEC27E3" w:rsidR="003E3523" w:rsidRPr="00FE5466" w:rsidRDefault="003E3523" w:rsidP="003E3523">
            <w:pPr>
              <w:jc w:val="center"/>
              <w:rPr>
                <w:rFonts w:eastAsia="Calibri" w:cstheme="minorHAnsi"/>
                <w:b/>
                <w:bCs/>
                <w:sz w:val="20"/>
                <w:szCs w:val="20"/>
              </w:rPr>
            </w:pPr>
            <w:r w:rsidRPr="00FE5466">
              <w:rPr>
                <w:rFonts w:cstheme="minorHAnsi"/>
                <w:sz w:val="20"/>
                <w:szCs w:val="20"/>
              </w:rPr>
              <w:t xml:space="preserve">SI </w:t>
            </w:r>
          </w:p>
        </w:tc>
        <w:tc>
          <w:tcPr>
            <w:tcW w:w="567" w:type="dxa"/>
            <w:gridSpan w:val="2"/>
            <w:shd w:val="clear" w:color="auto" w:fill="F2F2F2" w:themeFill="background1" w:themeFillShade="F2"/>
          </w:tcPr>
          <w:p w14:paraId="4EE3391C" w14:textId="6F7DACA8"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2F2F2" w:themeFill="background1" w:themeFillShade="F2"/>
          </w:tcPr>
          <w:p w14:paraId="24747F4E" w14:textId="12CC9E57" w:rsidR="003E3523" w:rsidRPr="00FE5466" w:rsidRDefault="003E3523" w:rsidP="003E3523">
            <w:pPr>
              <w:jc w:val="center"/>
              <w:rPr>
                <w:rFonts w:eastAsia="Calibri" w:cstheme="minorHAnsi"/>
                <w:b/>
                <w:bCs/>
                <w:sz w:val="20"/>
                <w:szCs w:val="20"/>
              </w:rPr>
            </w:pPr>
            <w:r w:rsidRPr="00FE5466">
              <w:rPr>
                <w:rFonts w:cstheme="minorHAnsi"/>
                <w:sz w:val="20"/>
                <w:szCs w:val="20"/>
              </w:rPr>
              <w:t xml:space="preserve">NO </w:t>
            </w:r>
          </w:p>
        </w:tc>
        <w:tc>
          <w:tcPr>
            <w:tcW w:w="567" w:type="dxa"/>
            <w:shd w:val="clear" w:color="auto" w:fill="F2F2F2" w:themeFill="background1" w:themeFillShade="F2"/>
          </w:tcPr>
          <w:p w14:paraId="24448BE9" w14:textId="6D0A6367" w:rsidR="003E3523" w:rsidRPr="00FE5466" w:rsidRDefault="003E3523" w:rsidP="003E3523">
            <w:pPr>
              <w:jc w:val="center"/>
              <w:rPr>
                <w:rFonts w:eastAsia="Calibri" w:cstheme="minorHAnsi"/>
                <w:b/>
                <w:bCs/>
                <w:sz w:val="20"/>
                <w:szCs w:val="20"/>
              </w:rPr>
            </w:pPr>
            <w:r w:rsidRPr="00FE5466">
              <w:rPr>
                <w:rFonts w:cstheme="minorHAnsi"/>
                <w:sz w:val="20"/>
                <w:szCs w:val="20"/>
              </w:rPr>
              <w:t>N/A</w:t>
            </w:r>
          </w:p>
        </w:tc>
        <w:tc>
          <w:tcPr>
            <w:tcW w:w="1842" w:type="dxa"/>
            <w:shd w:val="clear" w:color="auto" w:fill="auto"/>
          </w:tcPr>
          <w:p w14:paraId="74B82270" w14:textId="77777777" w:rsidR="003E3523" w:rsidRPr="00FE5466" w:rsidRDefault="003E3523" w:rsidP="003E3523">
            <w:pPr>
              <w:rPr>
                <w:rFonts w:eastAsia="Calibri" w:cstheme="minorHAnsi"/>
                <w:b/>
                <w:bCs/>
                <w:sz w:val="20"/>
                <w:szCs w:val="20"/>
              </w:rPr>
            </w:pPr>
          </w:p>
        </w:tc>
      </w:tr>
      <w:tr w:rsidR="003E3523" w:rsidRPr="00FE5466" w14:paraId="5154F497" w14:textId="77777777" w:rsidTr="00774404">
        <w:tc>
          <w:tcPr>
            <w:tcW w:w="738" w:type="dxa"/>
            <w:shd w:val="clear" w:color="auto" w:fill="auto"/>
          </w:tcPr>
          <w:p w14:paraId="5A2571D6" w14:textId="77777777" w:rsidR="003E3523" w:rsidRPr="00FE5466" w:rsidRDefault="003E3523" w:rsidP="003E3523">
            <w:pPr>
              <w:pStyle w:val="Paragrafoelenco"/>
              <w:numPr>
                <w:ilvl w:val="0"/>
                <w:numId w:val="13"/>
              </w:numPr>
              <w:ind w:left="530"/>
              <w:rPr>
                <w:rFonts w:eastAsia="Calibri" w:cstheme="minorHAnsi"/>
                <w:sz w:val="20"/>
                <w:szCs w:val="20"/>
              </w:rPr>
            </w:pPr>
          </w:p>
        </w:tc>
        <w:tc>
          <w:tcPr>
            <w:tcW w:w="6633" w:type="dxa"/>
            <w:gridSpan w:val="2"/>
          </w:tcPr>
          <w:p w14:paraId="698CF342" w14:textId="58A59A13" w:rsidR="003E3523" w:rsidRPr="00FE5466" w:rsidRDefault="003E3523" w:rsidP="003E3523">
            <w:pPr>
              <w:jc w:val="both"/>
              <w:rPr>
                <w:rFonts w:cstheme="minorHAnsi"/>
                <w:sz w:val="20"/>
                <w:szCs w:val="20"/>
              </w:rPr>
            </w:pPr>
            <w:r w:rsidRPr="00FE5466">
              <w:rPr>
                <w:rFonts w:cstheme="minorHAnsi"/>
                <w:sz w:val="20"/>
                <w:szCs w:val="20"/>
              </w:rPr>
              <w:t xml:space="preserve">L’OSM mantiene i locali, le attrezzature, i contenitori, le casse e i veicoli usati per la produzione, la preparazione, il vaglio, il confezionamento, lo stoccaggio e il trasporto di mangimi, puliti e, se necessario, disinfettati                                                                                                           </w:t>
            </w:r>
          </w:p>
        </w:tc>
        <w:tc>
          <w:tcPr>
            <w:tcW w:w="426" w:type="dxa"/>
          </w:tcPr>
          <w:p w14:paraId="5F5D26FB" w14:textId="4294462D" w:rsidR="003E3523" w:rsidRPr="00FE5466" w:rsidRDefault="003E3523" w:rsidP="003E3523">
            <w:pPr>
              <w:jc w:val="center"/>
              <w:rPr>
                <w:rFonts w:eastAsia="Calibri" w:cstheme="minorHAnsi"/>
                <w:b/>
                <w:bCs/>
                <w:sz w:val="20"/>
                <w:szCs w:val="20"/>
              </w:rPr>
            </w:pPr>
            <w:r w:rsidRPr="00FE5466">
              <w:rPr>
                <w:rFonts w:cstheme="minorHAnsi"/>
                <w:sz w:val="20"/>
                <w:szCs w:val="20"/>
              </w:rPr>
              <w:t xml:space="preserve">SI </w:t>
            </w:r>
          </w:p>
        </w:tc>
        <w:tc>
          <w:tcPr>
            <w:tcW w:w="567" w:type="dxa"/>
            <w:gridSpan w:val="2"/>
          </w:tcPr>
          <w:p w14:paraId="319A3538" w14:textId="4355AD21"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13AD5CA1" w14:textId="7E12C847" w:rsidR="003E3523" w:rsidRPr="00FE5466" w:rsidRDefault="003E3523" w:rsidP="003E3523">
            <w:pPr>
              <w:jc w:val="center"/>
              <w:rPr>
                <w:rFonts w:eastAsia="Calibri" w:cstheme="minorHAnsi"/>
                <w:b/>
                <w:bCs/>
                <w:sz w:val="20"/>
                <w:szCs w:val="20"/>
              </w:rPr>
            </w:pPr>
            <w:r w:rsidRPr="00FE5466">
              <w:rPr>
                <w:rFonts w:cstheme="minorHAnsi"/>
                <w:sz w:val="20"/>
                <w:szCs w:val="20"/>
              </w:rPr>
              <w:t xml:space="preserve">NO </w:t>
            </w:r>
          </w:p>
        </w:tc>
        <w:tc>
          <w:tcPr>
            <w:tcW w:w="567" w:type="dxa"/>
          </w:tcPr>
          <w:p w14:paraId="7CC7401C" w14:textId="52AA27CC" w:rsidR="003E3523" w:rsidRPr="00FE5466" w:rsidRDefault="003E3523" w:rsidP="003E3523">
            <w:pPr>
              <w:jc w:val="center"/>
              <w:rPr>
                <w:rFonts w:eastAsia="Calibri" w:cstheme="minorHAnsi"/>
                <w:b/>
                <w:bCs/>
                <w:sz w:val="20"/>
                <w:szCs w:val="20"/>
              </w:rPr>
            </w:pPr>
            <w:r w:rsidRPr="00FE5466">
              <w:rPr>
                <w:rFonts w:cstheme="minorHAnsi"/>
                <w:sz w:val="20"/>
                <w:szCs w:val="20"/>
              </w:rPr>
              <w:t>N/A</w:t>
            </w:r>
          </w:p>
        </w:tc>
        <w:tc>
          <w:tcPr>
            <w:tcW w:w="1842" w:type="dxa"/>
            <w:shd w:val="clear" w:color="auto" w:fill="auto"/>
          </w:tcPr>
          <w:p w14:paraId="02F37826" w14:textId="77777777" w:rsidR="003E3523" w:rsidRPr="00FE5466" w:rsidRDefault="003E3523" w:rsidP="003E3523">
            <w:pPr>
              <w:rPr>
                <w:rFonts w:eastAsia="Calibri" w:cstheme="minorHAnsi"/>
                <w:b/>
                <w:bCs/>
                <w:sz w:val="20"/>
                <w:szCs w:val="20"/>
              </w:rPr>
            </w:pPr>
          </w:p>
        </w:tc>
      </w:tr>
      <w:tr w:rsidR="003E3523" w:rsidRPr="00FE5466" w14:paraId="1826F84C" w14:textId="77777777" w:rsidTr="00774404">
        <w:tc>
          <w:tcPr>
            <w:tcW w:w="738" w:type="dxa"/>
            <w:shd w:val="clear" w:color="auto" w:fill="auto"/>
          </w:tcPr>
          <w:p w14:paraId="433813D5" w14:textId="77777777" w:rsidR="003E3523" w:rsidRPr="00FE5466" w:rsidRDefault="003E3523" w:rsidP="003E3523">
            <w:pPr>
              <w:pStyle w:val="Paragrafoelenco"/>
              <w:numPr>
                <w:ilvl w:val="0"/>
                <w:numId w:val="13"/>
              </w:numPr>
              <w:ind w:left="530"/>
              <w:rPr>
                <w:rFonts w:eastAsia="Calibri" w:cstheme="minorHAnsi"/>
                <w:sz w:val="20"/>
                <w:szCs w:val="20"/>
              </w:rPr>
            </w:pPr>
          </w:p>
        </w:tc>
        <w:tc>
          <w:tcPr>
            <w:tcW w:w="6633" w:type="dxa"/>
            <w:gridSpan w:val="2"/>
            <w:shd w:val="clear" w:color="auto" w:fill="F2F2F2" w:themeFill="background1" w:themeFillShade="F2"/>
          </w:tcPr>
          <w:p w14:paraId="595DAE17" w14:textId="3F41065A" w:rsidR="003E3523" w:rsidRPr="00FE5466" w:rsidRDefault="003E3523" w:rsidP="003E3523">
            <w:pPr>
              <w:jc w:val="both"/>
              <w:rPr>
                <w:rFonts w:eastAsia="Calibri" w:cstheme="minorHAnsi"/>
                <w:sz w:val="20"/>
                <w:szCs w:val="20"/>
              </w:rPr>
            </w:pPr>
            <w:r w:rsidRPr="00FE5466">
              <w:rPr>
                <w:rFonts w:cstheme="minorHAnsi"/>
                <w:sz w:val="20"/>
                <w:szCs w:val="20"/>
              </w:rPr>
              <w:t xml:space="preserve">L’OSM assicura condizioni igieniche di produzione, trasporto e stoccaggio dei mangimi              </w:t>
            </w:r>
          </w:p>
        </w:tc>
        <w:tc>
          <w:tcPr>
            <w:tcW w:w="426" w:type="dxa"/>
            <w:shd w:val="clear" w:color="auto" w:fill="F2F2F2" w:themeFill="background1" w:themeFillShade="F2"/>
          </w:tcPr>
          <w:p w14:paraId="79EC8EC7" w14:textId="64C5A0B0" w:rsidR="003E3523" w:rsidRPr="00FE5466" w:rsidRDefault="003E3523" w:rsidP="003E3523">
            <w:pPr>
              <w:jc w:val="center"/>
              <w:rPr>
                <w:rFonts w:eastAsia="Calibri" w:cstheme="minorHAnsi"/>
                <w:b/>
                <w:bCs/>
                <w:sz w:val="20"/>
                <w:szCs w:val="20"/>
              </w:rPr>
            </w:pPr>
            <w:r w:rsidRPr="00FE5466">
              <w:rPr>
                <w:rFonts w:cstheme="minorHAnsi"/>
                <w:sz w:val="20"/>
                <w:szCs w:val="20"/>
              </w:rPr>
              <w:t xml:space="preserve">SI </w:t>
            </w:r>
          </w:p>
        </w:tc>
        <w:tc>
          <w:tcPr>
            <w:tcW w:w="567" w:type="dxa"/>
            <w:gridSpan w:val="2"/>
            <w:shd w:val="clear" w:color="auto" w:fill="F2F2F2" w:themeFill="background1" w:themeFillShade="F2"/>
          </w:tcPr>
          <w:p w14:paraId="6CBB9C32" w14:textId="48DFADD2"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2F2F2" w:themeFill="background1" w:themeFillShade="F2"/>
          </w:tcPr>
          <w:p w14:paraId="032E741D" w14:textId="03F86EB4" w:rsidR="003E3523" w:rsidRPr="00FE5466" w:rsidRDefault="003E3523" w:rsidP="003E3523">
            <w:pPr>
              <w:jc w:val="center"/>
              <w:rPr>
                <w:rFonts w:eastAsia="Calibri" w:cstheme="minorHAnsi"/>
                <w:b/>
                <w:bCs/>
                <w:sz w:val="20"/>
                <w:szCs w:val="20"/>
              </w:rPr>
            </w:pPr>
            <w:r w:rsidRPr="00FE5466">
              <w:rPr>
                <w:rFonts w:cstheme="minorHAnsi"/>
                <w:sz w:val="20"/>
                <w:szCs w:val="20"/>
              </w:rPr>
              <w:t xml:space="preserve">NO </w:t>
            </w:r>
          </w:p>
        </w:tc>
        <w:tc>
          <w:tcPr>
            <w:tcW w:w="567" w:type="dxa"/>
            <w:shd w:val="clear" w:color="auto" w:fill="F2F2F2" w:themeFill="background1" w:themeFillShade="F2"/>
          </w:tcPr>
          <w:p w14:paraId="28292DEA" w14:textId="33783E74" w:rsidR="003E3523" w:rsidRPr="00FE5466" w:rsidRDefault="003E3523" w:rsidP="003E3523">
            <w:pPr>
              <w:jc w:val="center"/>
              <w:rPr>
                <w:rFonts w:eastAsia="Calibri" w:cstheme="minorHAnsi"/>
                <w:b/>
                <w:bCs/>
                <w:sz w:val="20"/>
                <w:szCs w:val="20"/>
              </w:rPr>
            </w:pPr>
            <w:r w:rsidRPr="00FE5466">
              <w:rPr>
                <w:rFonts w:cstheme="minorHAnsi"/>
                <w:sz w:val="20"/>
                <w:szCs w:val="20"/>
              </w:rPr>
              <w:t>N/A</w:t>
            </w:r>
          </w:p>
        </w:tc>
        <w:tc>
          <w:tcPr>
            <w:tcW w:w="1842" w:type="dxa"/>
            <w:shd w:val="clear" w:color="auto" w:fill="auto"/>
          </w:tcPr>
          <w:p w14:paraId="4ED33862" w14:textId="77777777" w:rsidR="003E3523" w:rsidRPr="00FE5466" w:rsidRDefault="003E3523" w:rsidP="003E3523">
            <w:pPr>
              <w:rPr>
                <w:rFonts w:eastAsia="Calibri" w:cstheme="minorHAnsi"/>
                <w:b/>
                <w:bCs/>
                <w:sz w:val="20"/>
                <w:szCs w:val="20"/>
              </w:rPr>
            </w:pPr>
          </w:p>
        </w:tc>
      </w:tr>
      <w:tr w:rsidR="003E3523" w:rsidRPr="00FE5466" w14:paraId="13DF9060" w14:textId="77777777" w:rsidTr="00774404">
        <w:tc>
          <w:tcPr>
            <w:tcW w:w="738" w:type="dxa"/>
            <w:shd w:val="clear" w:color="auto" w:fill="auto"/>
          </w:tcPr>
          <w:p w14:paraId="2A103648" w14:textId="77777777" w:rsidR="003E3523" w:rsidRPr="00FE5466" w:rsidRDefault="003E3523" w:rsidP="003E3523">
            <w:pPr>
              <w:pStyle w:val="Paragrafoelenco"/>
              <w:numPr>
                <w:ilvl w:val="0"/>
                <w:numId w:val="13"/>
              </w:numPr>
              <w:ind w:left="530"/>
              <w:rPr>
                <w:rFonts w:eastAsia="Calibri" w:cstheme="minorHAnsi"/>
                <w:sz w:val="20"/>
                <w:szCs w:val="20"/>
              </w:rPr>
            </w:pPr>
          </w:p>
        </w:tc>
        <w:tc>
          <w:tcPr>
            <w:tcW w:w="6633" w:type="dxa"/>
            <w:gridSpan w:val="2"/>
          </w:tcPr>
          <w:p w14:paraId="4AFF2440" w14:textId="3C9D85CF" w:rsidR="003E3523" w:rsidRPr="00FE5466" w:rsidRDefault="003E3523" w:rsidP="003E3523">
            <w:pPr>
              <w:jc w:val="both"/>
              <w:rPr>
                <w:rFonts w:eastAsia="Calibri" w:cstheme="minorHAnsi"/>
                <w:sz w:val="20"/>
                <w:szCs w:val="20"/>
              </w:rPr>
            </w:pPr>
            <w:r w:rsidRPr="00FE5466">
              <w:rPr>
                <w:rFonts w:cstheme="minorHAnsi"/>
                <w:sz w:val="20"/>
                <w:szCs w:val="20"/>
              </w:rPr>
              <w:t>L’OSM previene, nel limite del possibile, contaminazioni pericolose da animali o parassiti</w:t>
            </w:r>
          </w:p>
        </w:tc>
        <w:tc>
          <w:tcPr>
            <w:tcW w:w="426" w:type="dxa"/>
          </w:tcPr>
          <w:p w14:paraId="391E78A7" w14:textId="2700C0B5" w:rsidR="003E3523" w:rsidRPr="00FE5466" w:rsidRDefault="003E3523" w:rsidP="003E3523">
            <w:pPr>
              <w:jc w:val="center"/>
              <w:rPr>
                <w:rFonts w:eastAsia="Calibri" w:cstheme="minorHAnsi"/>
                <w:b/>
                <w:bCs/>
                <w:sz w:val="20"/>
                <w:szCs w:val="20"/>
              </w:rPr>
            </w:pPr>
            <w:r w:rsidRPr="00FE5466">
              <w:rPr>
                <w:rFonts w:cstheme="minorHAnsi"/>
                <w:sz w:val="20"/>
                <w:szCs w:val="20"/>
              </w:rPr>
              <w:t xml:space="preserve">SI </w:t>
            </w:r>
          </w:p>
        </w:tc>
        <w:tc>
          <w:tcPr>
            <w:tcW w:w="567" w:type="dxa"/>
            <w:gridSpan w:val="2"/>
          </w:tcPr>
          <w:p w14:paraId="3F8C82FC" w14:textId="481C1B2B"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61076A7E" w14:textId="74641BD4" w:rsidR="003E3523" w:rsidRPr="00FE5466" w:rsidRDefault="003E3523" w:rsidP="003E3523">
            <w:pPr>
              <w:jc w:val="center"/>
              <w:rPr>
                <w:rFonts w:eastAsia="Calibri" w:cstheme="minorHAnsi"/>
                <w:b/>
                <w:bCs/>
                <w:sz w:val="20"/>
                <w:szCs w:val="20"/>
              </w:rPr>
            </w:pPr>
            <w:r w:rsidRPr="00FE5466">
              <w:rPr>
                <w:rFonts w:cstheme="minorHAnsi"/>
                <w:sz w:val="20"/>
                <w:szCs w:val="20"/>
              </w:rPr>
              <w:t xml:space="preserve">NO </w:t>
            </w:r>
          </w:p>
        </w:tc>
        <w:tc>
          <w:tcPr>
            <w:tcW w:w="567" w:type="dxa"/>
          </w:tcPr>
          <w:p w14:paraId="748D5D14" w14:textId="533B21CE" w:rsidR="003E3523" w:rsidRPr="00FE5466" w:rsidRDefault="003E3523" w:rsidP="003E3523">
            <w:pPr>
              <w:jc w:val="center"/>
              <w:rPr>
                <w:rFonts w:eastAsia="Calibri" w:cstheme="minorHAnsi"/>
                <w:b/>
                <w:bCs/>
                <w:sz w:val="20"/>
                <w:szCs w:val="20"/>
              </w:rPr>
            </w:pPr>
            <w:r w:rsidRPr="00FE5466">
              <w:rPr>
                <w:rFonts w:cstheme="minorHAnsi"/>
                <w:sz w:val="20"/>
                <w:szCs w:val="20"/>
              </w:rPr>
              <w:t>N/A</w:t>
            </w:r>
          </w:p>
        </w:tc>
        <w:tc>
          <w:tcPr>
            <w:tcW w:w="1842" w:type="dxa"/>
            <w:shd w:val="clear" w:color="auto" w:fill="auto"/>
          </w:tcPr>
          <w:p w14:paraId="6E38CB63" w14:textId="77777777" w:rsidR="003E3523" w:rsidRPr="00FE5466" w:rsidRDefault="003E3523" w:rsidP="003E3523">
            <w:pPr>
              <w:rPr>
                <w:rFonts w:eastAsia="Calibri" w:cstheme="minorHAnsi"/>
                <w:b/>
                <w:bCs/>
                <w:sz w:val="20"/>
                <w:szCs w:val="20"/>
              </w:rPr>
            </w:pPr>
          </w:p>
        </w:tc>
      </w:tr>
      <w:tr w:rsidR="003E3523" w:rsidRPr="00FE5466" w14:paraId="0CC6AC06" w14:textId="77777777" w:rsidTr="00774404">
        <w:tc>
          <w:tcPr>
            <w:tcW w:w="738" w:type="dxa"/>
            <w:shd w:val="clear" w:color="auto" w:fill="auto"/>
          </w:tcPr>
          <w:p w14:paraId="02B26CA6" w14:textId="77777777" w:rsidR="003E3523" w:rsidRPr="00FE5466" w:rsidRDefault="003E3523" w:rsidP="003E3523">
            <w:pPr>
              <w:pStyle w:val="Paragrafoelenco"/>
              <w:numPr>
                <w:ilvl w:val="0"/>
                <w:numId w:val="13"/>
              </w:numPr>
              <w:ind w:left="530"/>
              <w:rPr>
                <w:rFonts w:eastAsia="Calibri" w:cstheme="minorHAnsi"/>
                <w:sz w:val="20"/>
                <w:szCs w:val="20"/>
              </w:rPr>
            </w:pPr>
          </w:p>
        </w:tc>
        <w:tc>
          <w:tcPr>
            <w:tcW w:w="6633" w:type="dxa"/>
            <w:gridSpan w:val="2"/>
            <w:shd w:val="clear" w:color="auto" w:fill="F2F2F2" w:themeFill="background1" w:themeFillShade="F2"/>
          </w:tcPr>
          <w:p w14:paraId="11FED182" w14:textId="02232B3F" w:rsidR="003E3523" w:rsidRPr="00FE5466" w:rsidRDefault="003E3523" w:rsidP="003E3523">
            <w:pPr>
              <w:jc w:val="both"/>
              <w:rPr>
                <w:rFonts w:eastAsia="Calibri" w:cstheme="minorHAnsi"/>
                <w:sz w:val="20"/>
                <w:szCs w:val="20"/>
              </w:rPr>
            </w:pPr>
            <w:r w:rsidRPr="00FE5466">
              <w:rPr>
                <w:rFonts w:cstheme="minorHAnsi"/>
                <w:sz w:val="20"/>
                <w:szCs w:val="20"/>
              </w:rPr>
              <w:t>L’OSM manipola e immagazzina separatamente i rifiuti e le sostanze pericolose</w:t>
            </w:r>
          </w:p>
        </w:tc>
        <w:tc>
          <w:tcPr>
            <w:tcW w:w="426" w:type="dxa"/>
            <w:shd w:val="clear" w:color="auto" w:fill="F2F2F2" w:themeFill="background1" w:themeFillShade="F2"/>
          </w:tcPr>
          <w:p w14:paraId="77B81A5A" w14:textId="1E8CCA0F" w:rsidR="003E3523" w:rsidRPr="00FE5466" w:rsidRDefault="003E3523" w:rsidP="003E3523">
            <w:pPr>
              <w:jc w:val="center"/>
              <w:rPr>
                <w:rFonts w:eastAsia="Calibri" w:cstheme="minorHAnsi"/>
                <w:b/>
                <w:bCs/>
                <w:sz w:val="20"/>
                <w:szCs w:val="20"/>
              </w:rPr>
            </w:pPr>
            <w:r w:rsidRPr="00FE5466">
              <w:rPr>
                <w:rFonts w:cstheme="minorHAnsi"/>
                <w:sz w:val="20"/>
                <w:szCs w:val="20"/>
              </w:rPr>
              <w:t xml:space="preserve">SI </w:t>
            </w:r>
          </w:p>
        </w:tc>
        <w:tc>
          <w:tcPr>
            <w:tcW w:w="567" w:type="dxa"/>
            <w:gridSpan w:val="2"/>
            <w:shd w:val="clear" w:color="auto" w:fill="F2F2F2" w:themeFill="background1" w:themeFillShade="F2"/>
          </w:tcPr>
          <w:p w14:paraId="1F2A01DD" w14:textId="794B1E34"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2F2F2" w:themeFill="background1" w:themeFillShade="F2"/>
          </w:tcPr>
          <w:p w14:paraId="6CD7F364" w14:textId="0C89D7D7" w:rsidR="003E3523" w:rsidRPr="00FE5466" w:rsidRDefault="003E3523" w:rsidP="003E3523">
            <w:pPr>
              <w:jc w:val="center"/>
              <w:rPr>
                <w:rFonts w:eastAsia="Calibri" w:cstheme="minorHAnsi"/>
                <w:b/>
                <w:bCs/>
                <w:sz w:val="20"/>
                <w:szCs w:val="20"/>
              </w:rPr>
            </w:pPr>
            <w:r w:rsidRPr="00FE5466">
              <w:rPr>
                <w:rFonts w:cstheme="minorHAnsi"/>
                <w:sz w:val="20"/>
                <w:szCs w:val="20"/>
              </w:rPr>
              <w:t xml:space="preserve">NO </w:t>
            </w:r>
          </w:p>
        </w:tc>
        <w:tc>
          <w:tcPr>
            <w:tcW w:w="567" w:type="dxa"/>
            <w:shd w:val="clear" w:color="auto" w:fill="F2F2F2" w:themeFill="background1" w:themeFillShade="F2"/>
          </w:tcPr>
          <w:p w14:paraId="33A1378B" w14:textId="4C536CF7" w:rsidR="003E3523" w:rsidRPr="00FE5466" w:rsidRDefault="003E3523" w:rsidP="003E3523">
            <w:pPr>
              <w:jc w:val="center"/>
              <w:rPr>
                <w:rFonts w:eastAsia="Calibri" w:cstheme="minorHAnsi"/>
                <w:b/>
                <w:bCs/>
                <w:sz w:val="20"/>
                <w:szCs w:val="20"/>
              </w:rPr>
            </w:pPr>
            <w:r w:rsidRPr="00FE5466">
              <w:rPr>
                <w:rFonts w:cstheme="minorHAnsi"/>
                <w:sz w:val="20"/>
                <w:szCs w:val="20"/>
              </w:rPr>
              <w:t>N/A</w:t>
            </w:r>
          </w:p>
        </w:tc>
        <w:tc>
          <w:tcPr>
            <w:tcW w:w="1842" w:type="dxa"/>
            <w:shd w:val="clear" w:color="auto" w:fill="auto"/>
          </w:tcPr>
          <w:p w14:paraId="4ADC9ED8" w14:textId="77777777" w:rsidR="003E3523" w:rsidRPr="00FE5466" w:rsidRDefault="003E3523" w:rsidP="003E3523">
            <w:pPr>
              <w:rPr>
                <w:rFonts w:eastAsia="Calibri" w:cstheme="minorHAnsi"/>
                <w:b/>
                <w:bCs/>
                <w:sz w:val="20"/>
                <w:szCs w:val="20"/>
              </w:rPr>
            </w:pPr>
          </w:p>
        </w:tc>
      </w:tr>
      <w:tr w:rsidR="003E3523" w:rsidRPr="00FE5466" w14:paraId="7E361215" w14:textId="77777777" w:rsidTr="00774404">
        <w:tc>
          <w:tcPr>
            <w:tcW w:w="738" w:type="dxa"/>
            <w:shd w:val="clear" w:color="auto" w:fill="auto"/>
          </w:tcPr>
          <w:p w14:paraId="6E5D8EA8" w14:textId="77777777" w:rsidR="003E3523" w:rsidRPr="00FE5466" w:rsidRDefault="003E3523" w:rsidP="003E3523">
            <w:pPr>
              <w:pStyle w:val="Paragrafoelenco"/>
              <w:numPr>
                <w:ilvl w:val="0"/>
                <w:numId w:val="13"/>
              </w:numPr>
              <w:ind w:left="530"/>
              <w:rPr>
                <w:rFonts w:eastAsia="Calibri" w:cstheme="minorHAnsi"/>
                <w:sz w:val="20"/>
                <w:szCs w:val="20"/>
              </w:rPr>
            </w:pPr>
          </w:p>
        </w:tc>
        <w:tc>
          <w:tcPr>
            <w:tcW w:w="6633" w:type="dxa"/>
            <w:gridSpan w:val="2"/>
            <w:shd w:val="clear" w:color="auto" w:fill="auto"/>
          </w:tcPr>
          <w:p w14:paraId="1636C39C" w14:textId="588FBFA6" w:rsidR="003E3523" w:rsidRPr="00FE5466" w:rsidRDefault="003E3523" w:rsidP="003E3523">
            <w:pPr>
              <w:jc w:val="both"/>
              <w:rPr>
                <w:rFonts w:cstheme="minorHAnsi"/>
                <w:sz w:val="20"/>
                <w:szCs w:val="20"/>
              </w:rPr>
            </w:pPr>
            <w:r w:rsidRPr="00FE5466">
              <w:rPr>
                <w:rFonts w:cstheme="minorHAnsi"/>
                <w:sz w:val="20"/>
                <w:szCs w:val="20"/>
              </w:rPr>
              <w:t xml:space="preserve">I mangimi sono immagazzinati separatamente dai prodotti chimici e da quelli vietati nell’alimentazione degli animali (ad es. </w:t>
            </w:r>
            <w:proofErr w:type="spellStart"/>
            <w:r w:rsidRPr="00FE5466">
              <w:rPr>
                <w:rFonts w:cstheme="minorHAnsi"/>
                <w:sz w:val="20"/>
                <w:szCs w:val="20"/>
              </w:rPr>
              <w:t>fertilizzanti</w:t>
            </w:r>
            <w:proofErr w:type="spellEnd"/>
            <w:r w:rsidRPr="00FE5466">
              <w:rPr>
                <w:rFonts w:cstheme="minorHAnsi"/>
                <w:sz w:val="20"/>
                <w:szCs w:val="20"/>
              </w:rPr>
              <w:t xml:space="preserve"> organici) </w:t>
            </w:r>
          </w:p>
        </w:tc>
        <w:tc>
          <w:tcPr>
            <w:tcW w:w="426" w:type="dxa"/>
          </w:tcPr>
          <w:p w14:paraId="4DFB05D2" w14:textId="2087646B"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0386A9C1" w14:textId="51D2AC12"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321B3470" w14:textId="29963BF3"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58B77CC9" w14:textId="533ADC03"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123B0B88" w14:textId="77777777" w:rsidR="003E3523" w:rsidRPr="00FE5466" w:rsidRDefault="003E3523" w:rsidP="003E3523">
            <w:pPr>
              <w:rPr>
                <w:rFonts w:eastAsia="Calibri" w:cstheme="minorHAnsi"/>
                <w:b/>
                <w:bCs/>
                <w:sz w:val="20"/>
                <w:szCs w:val="20"/>
              </w:rPr>
            </w:pPr>
          </w:p>
        </w:tc>
      </w:tr>
      <w:tr w:rsidR="003E3523" w:rsidRPr="00FE5466" w14:paraId="6B1299F2" w14:textId="77777777" w:rsidTr="00774404">
        <w:tc>
          <w:tcPr>
            <w:tcW w:w="738" w:type="dxa"/>
            <w:shd w:val="clear" w:color="auto" w:fill="auto"/>
          </w:tcPr>
          <w:p w14:paraId="1577B3FA" w14:textId="77777777" w:rsidR="003E3523" w:rsidRPr="00FE5466" w:rsidRDefault="003E3523" w:rsidP="003E3523">
            <w:pPr>
              <w:pStyle w:val="Paragrafoelenco"/>
              <w:numPr>
                <w:ilvl w:val="0"/>
                <w:numId w:val="13"/>
              </w:numPr>
              <w:ind w:left="643"/>
              <w:rPr>
                <w:rFonts w:eastAsia="Calibri" w:cstheme="minorHAnsi"/>
                <w:sz w:val="20"/>
                <w:szCs w:val="20"/>
              </w:rPr>
            </w:pPr>
          </w:p>
        </w:tc>
        <w:tc>
          <w:tcPr>
            <w:tcW w:w="6633" w:type="dxa"/>
            <w:gridSpan w:val="2"/>
            <w:shd w:val="clear" w:color="auto" w:fill="F2F2F2" w:themeFill="background1" w:themeFillShade="F2"/>
          </w:tcPr>
          <w:p w14:paraId="2C402DA0" w14:textId="1DB82FE1" w:rsidR="003E3523" w:rsidRPr="00FE5466" w:rsidRDefault="003E3523" w:rsidP="003E3523">
            <w:pPr>
              <w:jc w:val="both"/>
              <w:rPr>
                <w:rFonts w:cstheme="minorHAnsi"/>
                <w:sz w:val="20"/>
                <w:szCs w:val="20"/>
              </w:rPr>
            </w:pPr>
            <w:r w:rsidRPr="00FE5466">
              <w:rPr>
                <w:rFonts w:cstheme="minorHAnsi"/>
                <w:sz w:val="20"/>
                <w:szCs w:val="20"/>
              </w:rPr>
              <w:t xml:space="preserve">Le aree di stoccaggio dei mangimi sono mantenute pulite </w:t>
            </w:r>
          </w:p>
        </w:tc>
        <w:tc>
          <w:tcPr>
            <w:tcW w:w="426" w:type="dxa"/>
            <w:shd w:val="clear" w:color="auto" w:fill="F2F2F2" w:themeFill="background1" w:themeFillShade="F2"/>
          </w:tcPr>
          <w:p w14:paraId="3523289F" w14:textId="14174525"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shd w:val="clear" w:color="auto" w:fill="F2F2F2" w:themeFill="background1" w:themeFillShade="F2"/>
          </w:tcPr>
          <w:p w14:paraId="6DD4A118" w14:textId="1A20200F"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2F2F2" w:themeFill="background1" w:themeFillShade="F2"/>
          </w:tcPr>
          <w:p w14:paraId="20DA18E8" w14:textId="602B07BC"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shd w:val="clear" w:color="auto" w:fill="F2F2F2" w:themeFill="background1" w:themeFillShade="F2"/>
          </w:tcPr>
          <w:p w14:paraId="69FA3826" w14:textId="177F61EC"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3F48E8AA" w14:textId="77777777" w:rsidR="003E3523" w:rsidRPr="00FE5466" w:rsidRDefault="003E3523" w:rsidP="003E3523">
            <w:pPr>
              <w:rPr>
                <w:rFonts w:eastAsia="Calibri" w:cstheme="minorHAnsi"/>
                <w:b/>
                <w:bCs/>
                <w:sz w:val="20"/>
                <w:szCs w:val="20"/>
              </w:rPr>
            </w:pPr>
          </w:p>
        </w:tc>
      </w:tr>
      <w:tr w:rsidR="003E3523" w:rsidRPr="00FE5466" w14:paraId="40EDF57A" w14:textId="77777777" w:rsidTr="00774404">
        <w:tc>
          <w:tcPr>
            <w:tcW w:w="738" w:type="dxa"/>
            <w:shd w:val="clear" w:color="auto" w:fill="auto"/>
          </w:tcPr>
          <w:p w14:paraId="13732958" w14:textId="77777777" w:rsidR="003E3523" w:rsidRPr="00FE5466" w:rsidRDefault="003E3523" w:rsidP="003E3523">
            <w:pPr>
              <w:pStyle w:val="Paragrafoelenco"/>
              <w:numPr>
                <w:ilvl w:val="0"/>
                <w:numId w:val="13"/>
              </w:numPr>
              <w:ind w:left="643"/>
              <w:rPr>
                <w:rFonts w:eastAsia="Calibri" w:cstheme="minorHAnsi"/>
                <w:sz w:val="20"/>
                <w:szCs w:val="20"/>
              </w:rPr>
            </w:pPr>
          </w:p>
        </w:tc>
        <w:tc>
          <w:tcPr>
            <w:tcW w:w="6633" w:type="dxa"/>
            <w:gridSpan w:val="2"/>
            <w:shd w:val="clear" w:color="auto" w:fill="auto"/>
          </w:tcPr>
          <w:p w14:paraId="4405D21C" w14:textId="3E1185C8" w:rsidR="003E3523" w:rsidRPr="00FE5466" w:rsidRDefault="003E3523" w:rsidP="003E3523">
            <w:pPr>
              <w:jc w:val="both"/>
              <w:rPr>
                <w:rFonts w:cstheme="minorHAnsi"/>
                <w:sz w:val="20"/>
                <w:szCs w:val="20"/>
              </w:rPr>
            </w:pPr>
            <w:r w:rsidRPr="00FE5466">
              <w:rPr>
                <w:rFonts w:cstheme="minorHAnsi"/>
                <w:sz w:val="20"/>
                <w:szCs w:val="20"/>
              </w:rPr>
              <w:t xml:space="preserve">Le sementi sono rese inaccessibili gli animali </w:t>
            </w:r>
          </w:p>
        </w:tc>
        <w:tc>
          <w:tcPr>
            <w:tcW w:w="426" w:type="dxa"/>
          </w:tcPr>
          <w:p w14:paraId="2E5A5E67" w14:textId="0CDC594E"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39947324" w14:textId="5D7A9A0B"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5BE47447" w14:textId="113501D8"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664D9FFB" w14:textId="3D8B0B17"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4AFF585E" w14:textId="77777777" w:rsidR="003E3523" w:rsidRPr="00FE5466" w:rsidRDefault="003E3523" w:rsidP="003E3523">
            <w:pPr>
              <w:rPr>
                <w:rFonts w:eastAsia="Calibri" w:cstheme="minorHAnsi"/>
                <w:b/>
                <w:bCs/>
                <w:sz w:val="20"/>
                <w:szCs w:val="20"/>
              </w:rPr>
            </w:pPr>
          </w:p>
        </w:tc>
      </w:tr>
      <w:tr w:rsidR="003E3523" w:rsidRPr="00FE5466" w14:paraId="53DD4976" w14:textId="77777777" w:rsidTr="00774404">
        <w:tc>
          <w:tcPr>
            <w:tcW w:w="738" w:type="dxa"/>
            <w:shd w:val="clear" w:color="auto" w:fill="auto"/>
          </w:tcPr>
          <w:p w14:paraId="65B81064" w14:textId="77777777" w:rsidR="003E3523" w:rsidRPr="00FE5466" w:rsidRDefault="003E3523" w:rsidP="003E3523">
            <w:pPr>
              <w:pStyle w:val="Paragrafoelenco"/>
              <w:numPr>
                <w:ilvl w:val="0"/>
                <w:numId w:val="13"/>
              </w:numPr>
              <w:ind w:left="643"/>
              <w:rPr>
                <w:rFonts w:eastAsia="Calibri" w:cstheme="minorHAnsi"/>
                <w:sz w:val="20"/>
                <w:szCs w:val="20"/>
              </w:rPr>
            </w:pPr>
          </w:p>
        </w:tc>
        <w:tc>
          <w:tcPr>
            <w:tcW w:w="6633" w:type="dxa"/>
            <w:gridSpan w:val="2"/>
            <w:shd w:val="clear" w:color="auto" w:fill="F2F2F2" w:themeFill="background1" w:themeFillShade="F2"/>
          </w:tcPr>
          <w:p w14:paraId="6159BA79" w14:textId="4669813C" w:rsidR="003E3523" w:rsidRPr="00FE5466" w:rsidRDefault="003E3523" w:rsidP="003E3523">
            <w:pPr>
              <w:jc w:val="both"/>
              <w:rPr>
                <w:rFonts w:cstheme="minorHAnsi"/>
                <w:sz w:val="20"/>
                <w:szCs w:val="20"/>
              </w:rPr>
            </w:pPr>
            <w:r w:rsidRPr="00FE5466">
              <w:rPr>
                <w:rFonts w:cstheme="minorHAnsi"/>
                <w:sz w:val="20"/>
                <w:szCs w:val="20"/>
              </w:rPr>
              <w:t>Lo stoccaggio dei mangimi medicati avviene in modo da assicurarne la somministrazione esclusivamente ad animali a cui sono destinati</w:t>
            </w:r>
          </w:p>
        </w:tc>
        <w:tc>
          <w:tcPr>
            <w:tcW w:w="426" w:type="dxa"/>
            <w:shd w:val="clear" w:color="auto" w:fill="F2F2F2" w:themeFill="background1" w:themeFillShade="F2"/>
          </w:tcPr>
          <w:p w14:paraId="4A538E3F" w14:textId="1A3550BE"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shd w:val="clear" w:color="auto" w:fill="F2F2F2" w:themeFill="background1" w:themeFillShade="F2"/>
          </w:tcPr>
          <w:p w14:paraId="413D7CC2" w14:textId="4374737C"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2F2F2" w:themeFill="background1" w:themeFillShade="F2"/>
          </w:tcPr>
          <w:p w14:paraId="0284DC02" w14:textId="0F120459"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shd w:val="clear" w:color="auto" w:fill="F2F2F2" w:themeFill="background1" w:themeFillShade="F2"/>
          </w:tcPr>
          <w:p w14:paraId="3DF8F964" w14:textId="36D91D0B"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138441CE" w14:textId="77777777" w:rsidR="003E3523" w:rsidRPr="00FE5466" w:rsidRDefault="003E3523" w:rsidP="003E3523">
            <w:pPr>
              <w:rPr>
                <w:rFonts w:eastAsia="Calibri" w:cstheme="minorHAnsi"/>
                <w:b/>
                <w:bCs/>
                <w:sz w:val="20"/>
                <w:szCs w:val="20"/>
              </w:rPr>
            </w:pPr>
          </w:p>
        </w:tc>
      </w:tr>
      <w:tr w:rsidR="003E3523" w:rsidRPr="00FE5466" w14:paraId="34DA45A5" w14:textId="77777777" w:rsidTr="00774404">
        <w:tc>
          <w:tcPr>
            <w:tcW w:w="738" w:type="dxa"/>
            <w:shd w:val="clear" w:color="auto" w:fill="auto"/>
          </w:tcPr>
          <w:p w14:paraId="3B222846" w14:textId="77777777" w:rsidR="003E3523" w:rsidRPr="00FE5466" w:rsidRDefault="003E3523" w:rsidP="003E3523">
            <w:pPr>
              <w:pStyle w:val="Paragrafoelenco"/>
              <w:numPr>
                <w:ilvl w:val="0"/>
                <w:numId w:val="13"/>
              </w:numPr>
              <w:ind w:left="643"/>
              <w:rPr>
                <w:rFonts w:eastAsia="Calibri" w:cstheme="minorHAnsi"/>
                <w:sz w:val="20"/>
                <w:szCs w:val="20"/>
              </w:rPr>
            </w:pPr>
          </w:p>
        </w:tc>
        <w:tc>
          <w:tcPr>
            <w:tcW w:w="6633" w:type="dxa"/>
            <w:gridSpan w:val="2"/>
          </w:tcPr>
          <w:p w14:paraId="286FD6A7" w14:textId="7BE881A1" w:rsidR="003E3523" w:rsidRPr="00FE5466" w:rsidRDefault="003E3523" w:rsidP="003E3523">
            <w:pPr>
              <w:jc w:val="both"/>
              <w:rPr>
                <w:rFonts w:cstheme="minorHAnsi"/>
                <w:sz w:val="20"/>
                <w:szCs w:val="20"/>
              </w:rPr>
            </w:pPr>
            <w:r w:rsidRPr="00FE5466">
              <w:rPr>
                <w:rFonts w:cstheme="minorHAnsi"/>
                <w:sz w:val="20"/>
                <w:szCs w:val="20"/>
              </w:rPr>
              <w:t>L’OSM opera affinché i materiali di imballaggio non siano fonte di contaminazioni per i mangimi</w:t>
            </w:r>
          </w:p>
        </w:tc>
        <w:tc>
          <w:tcPr>
            <w:tcW w:w="426" w:type="dxa"/>
          </w:tcPr>
          <w:p w14:paraId="658A9A9C" w14:textId="423BF295"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55955CEE" w14:textId="657F2D91"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115A39A0" w14:textId="6EE801AE"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4D6178A1" w14:textId="7F76A15E"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2F5D9999" w14:textId="77777777" w:rsidR="003E3523" w:rsidRPr="00FE5466" w:rsidRDefault="003E3523" w:rsidP="003E3523">
            <w:pPr>
              <w:rPr>
                <w:rFonts w:eastAsia="Calibri" w:cstheme="minorHAnsi"/>
                <w:b/>
                <w:bCs/>
                <w:sz w:val="20"/>
                <w:szCs w:val="20"/>
              </w:rPr>
            </w:pPr>
          </w:p>
        </w:tc>
      </w:tr>
      <w:tr w:rsidR="003E3523" w:rsidRPr="00FE5466" w14:paraId="16E53A7E" w14:textId="77777777" w:rsidTr="00774404">
        <w:tc>
          <w:tcPr>
            <w:tcW w:w="738" w:type="dxa"/>
            <w:shd w:val="clear" w:color="auto" w:fill="auto"/>
          </w:tcPr>
          <w:p w14:paraId="1CA1CE7D" w14:textId="77777777" w:rsidR="003E3523" w:rsidRPr="00FE5466" w:rsidRDefault="003E3523" w:rsidP="003E3523">
            <w:pPr>
              <w:pStyle w:val="Paragrafoelenco"/>
              <w:numPr>
                <w:ilvl w:val="0"/>
                <w:numId w:val="13"/>
              </w:numPr>
              <w:ind w:left="643"/>
              <w:rPr>
                <w:rFonts w:eastAsia="Calibri" w:cstheme="minorHAnsi"/>
                <w:sz w:val="20"/>
                <w:szCs w:val="20"/>
              </w:rPr>
            </w:pPr>
          </w:p>
        </w:tc>
        <w:tc>
          <w:tcPr>
            <w:tcW w:w="6633" w:type="dxa"/>
            <w:gridSpan w:val="2"/>
            <w:shd w:val="clear" w:color="auto" w:fill="F2F2F2" w:themeFill="background1" w:themeFillShade="F2"/>
          </w:tcPr>
          <w:p w14:paraId="067B4D6E" w14:textId="110AD8C1" w:rsidR="003E3523" w:rsidRPr="00FE5466" w:rsidRDefault="003E3523" w:rsidP="003E3523">
            <w:pPr>
              <w:jc w:val="both"/>
              <w:rPr>
                <w:rFonts w:cstheme="minorHAnsi"/>
                <w:sz w:val="20"/>
                <w:szCs w:val="20"/>
              </w:rPr>
            </w:pPr>
            <w:r w:rsidRPr="00FE5466">
              <w:rPr>
                <w:rFonts w:cstheme="minorHAnsi"/>
                <w:sz w:val="20"/>
                <w:szCs w:val="20"/>
              </w:rPr>
              <w:t xml:space="preserve">L’OSM utilizza ove </w:t>
            </w:r>
            <w:proofErr w:type="gramStart"/>
            <w:r w:rsidRPr="00FE5466">
              <w:rPr>
                <w:rFonts w:cstheme="minorHAnsi"/>
                <w:sz w:val="20"/>
                <w:szCs w:val="20"/>
              </w:rPr>
              <w:t>necessario acqua pulita</w:t>
            </w:r>
            <w:proofErr w:type="gramEnd"/>
          </w:p>
        </w:tc>
        <w:tc>
          <w:tcPr>
            <w:tcW w:w="426" w:type="dxa"/>
            <w:shd w:val="clear" w:color="auto" w:fill="F2F2F2" w:themeFill="background1" w:themeFillShade="F2"/>
          </w:tcPr>
          <w:p w14:paraId="43563B65" w14:textId="05198B90"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shd w:val="clear" w:color="auto" w:fill="F2F2F2" w:themeFill="background1" w:themeFillShade="F2"/>
          </w:tcPr>
          <w:p w14:paraId="4DBD6666" w14:textId="5B04057E"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2F2F2" w:themeFill="background1" w:themeFillShade="F2"/>
          </w:tcPr>
          <w:p w14:paraId="5E3161A3" w14:textId="5E1B05E1"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shd w:val="clear" w:color="auto" w:fill="F2F2F2" w:themeFill="background1" w:themeFillShade="F2"/>
          </w:tcPr>
          <w:p w14:paraId="277BA327" w14:textId="1E408BC8"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4D2EC916" w14:textId="77777777" w:rsidR="003E3523" w:rsidRPr="00FE5466" w:rsidRDefault="003E3523" w:rsidP="003E3523">
            <w:pPr>
              <w:rPr>
                <w:rFonts w:eastAsia="Calibri" w:cstheme="minorHAnsi"/>
                <w:b/>
                <w:bCs/>
                <w:sz w:val="20"/>
                <w:szCs w:val="20"/>
              </w:rPr>
            </w:pPr>
          </w:p>
        </w:tc>
      </w:tr>
      <w:tr w:rsidR="003E3523" w:rsidRPr="00FE5466" w14:paraId="335EC3FF" w14:textId="77777777" w:rsidTr="00774404">
        <w:tc>
          <w:tcPr>
            <w:tcW w:w="738" w:type="dxa"/>
            <w:shd w:val="clear" w:color="auto" w:fill="auto"/>
          </w:tcPr>
          <w:p w14:paraId="71C1BDB7" w14:textId="77777777" w:rsidR="003E3523" w:rsidRPr="00FE5466" w:rsidRDefault="003E3523" w:rsidP="003E3523">
            <w:pPr>
              <w:pStyle w:val="Paragrafoelenco"/>
              <w:numPr>
                <w:ilvl w:val="0"/>
                <w:numId w:val="13"/>
              </w:numPr>
              <w:ind w:left="643"/>
              <w:rPr>
                <w:rFonts w:eastAsia="Calibri" w:cstheme="minorHAnsi"/>
                <w:sz w:val="20"/>
                <w:szCs w:val="20"/>
              </w:rPr>
            </w:pPr>
          </w:p>
        </w:tc>
        <w:tc>
          <w:tcPr>
            <w:tcW w:w="6633" w:type="dxa"/>
            <w:gridSpan w:val="2"/>
            <w:shd w:val="clear" w:color="auto" w:fill="auto"/>
          </w:tcPr>
          <w:p w14:paraId="309801AE" w14:textId="273D22EF" w:rsidR="003E3523" w:rsidRPr="00FE5466" w:rsidRDefault="003E3523" w:rsidP="003E3523">
            <w:pPr>
              <w:jc w:val="both"/>
              <w:rPr>
                <w:rFonts w:cstheme="minorHAnsi"/>
                <w:sz w:val="20"/>
                <w:szCs w:val="20"/>
              </w:rPr>
            </w:pPr>
            <w:r w:rsidRPr="00FE5466">
              <w:rPr>
                <w:rFonts w:cstheme="minorHAnsi"/>
                <w:sz w:val="20"/>
                <w:szCs w:val="20"/>
              </w:rPr>
              <w:t>L’OSM tiene conto dei risultati di tutte le analisi pertinenti effettuate su campioni prelevati da prodotti primari o altri campioni pertinenti per la sicurezza dei mangimi</w:t>
            </w:r>
          </w:p>
        </w:tc>
        <w:tc>
          <w:tcPr>
            <w:tcW w:w="426" w:type="dxa"/>
          </w:tcPr>
          <w:p w14:paraId="52852EC6" w14:textId="2D3F412A"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19C14F81" w14:textId="4453893E"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5A605578" w14:textId="760E32D7"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3CBBB9E1" w14:textId="7C81206C"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08D6CC0D" w14:textId="77777777" w:rsidR="003E3523" w:rsidRPr="00FE5466" w:rsidRDefault="003E3523" w:rsidP="003E3523">
            <w:pPr>
              <w:rPr>
                <w:rFonts w:eastAsia="Calibri" w:cstheme="minorHAnsi"/>
                <w:b/>
                <w:bCs/>
                <w:sz w:val="20"/>
                <w:szCs w:val="20"/>
              </w:rPr>
            </w:pPr>
          </w:p>
        </w:tc>
      </w:tr>
      <w:tr w:rsidR="003E3523" w:rsidRPr="00FE5466" w14:paraId="5CBBEFEA" w14:textId="77777777" w:rsidTr="00774404">
        <w:tc>
          <w:tcPr>
            <w:tcW w:w="738" w:type="dxa"/>
            <w:shd w:val="clear" w:color="auto" w:fill="auto"/>
          </w:tcPr>
          <w:p w14:paraId="34D6BA73" w14:textId="77777777" w:rsidR="003E3523" w:rsidRPr="00FE5466" w:rsidRDefault="003E3523" w:rsidP="003E3523">
            <w:pPr>
              <w:pStyle w:val="Paragrafoelenco"/>
              <w:numPr>
                <w:ilvl w:val="0"/>
                <w:numId w:val="13"/>
              </w:numPr>
              <w:ind w:left="643"/>
              <w:rPr>
                <w:rFonts w:eastAsia="Calibri" w:cstheme="minorHAnsi"/>
                <w:sz w:val="20"/>
                <w:szCs w:val="20"/>
              </w:rPr>
            </w:pPr>
          </w:p>
        </w:tc>
        <w:tc>
          <w:tcPr>
            <w:tcW w:w="6633" w:type="dxa"/>
            <w:gridSpan w:val="2"/>
            <w:shd w:val="clear" w:color="auto" w:fill="F2F2F2" w:themeFill="background1" w:themeFillShade="F2"/>
          </w:tcPr>
          <w:p w14:paraId="2CBBACB7" w14:textId="6F71EA5C" w:rsidR="003E3523" w:rsidRPr="00FE5466" w:rsidRDefault="003E3523" w:rsidP="003E3523">
            <w:pPr>
              <w:jc w:val="both"/>
              <w:rPr>
                <w:rFonts w:cstheme="minorHAnsi"/>
                <w:sz w:val="20"/>
                <w:szCs w:val="20"/>
              </w:rPr>
            </w:pPr>
            <w:r w:rsidRPr="00FE5466">
              <w:rPr>
                <w:rFonts w:eastAsia="Calibri" w:cstheme="minorHAnsi"/>
                <w:sz w:val="20"/>
                <w:szCs w:val="20"/>
              </w:rPr>
              <w:t>L’OSM tiene conto delle Raccomandazioni per manuali di corretta prassi a livello di produzione primaria redatti a livello nazionale o comunitario</w:t>
            </w:r>
          </w:p>
        </w:tc>
        <w:tc>
          <w:tcPr>
            <w:tcW w:w="426" w:type="dxa"/>
            <w:shd w:val="clear" w:color="auto" w:fill="F2F2F2" w:themeFill="background1" w:themeFillShade="F2"/>
          </w:tcPr>
          <w:p w14:paraId="36DDA147" w14:textId="00C5BEF5"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shd w:val="clear" w:color="auto" w:fill="F2F2F2" w:themeFill="background1" w:themeFillShade="F2"/>
          </w:tcPr>
          <w:p w14:paraId="19263D59" w14:textId="53C4DA8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2F2F2" w:themeFill="background1" w:themeFillShade="F2"/>
          </w:tcPr>
          <w:p w14:paraId="6F80EE7E" w14:textId="2813C2D5"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shd w:val="clear" w:color="auto" w:fill="F2F2F2" w:themeFill="background1" w:themeFillShade="F2"/>
          </w:tcPr>
          <w:p w14:paraId="404A3F79" w14:textId="2B59FBBD"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7B71EDC7" w14:textId="77777777" w:rsidR="003E3523" w:rsidRPr="00FE5466" w:rsidRDefault="003E3523" w:rsidP="003E3523">
            <w:pPr>
              <w:rPr>
                <w:rFonts w:eastAsia="Calibri" w:cstheme="minorHAnsi"/>
                <w:b/>
                <w:bCs/>
                <w:sz w:val="20"/>
                <w:szCs w:val="20"/>
              </w:rPr>
            </w:pPr>
          </w:p>
        </w:tc>
      </w:tr>
      <w:tr w:rsidR="003E3523" w:rsidRPr="00FE5466" w14:paraId="4F995ACC" w14:textId="77777777" w:rsidTr="00774404">
        <w:tc>
          <w:tcPr>
            <w:tcW w:w="738" w:type="dxa"/>
            <w:shd w:val="clear" w:color="auto" w:fill="auto"/>
          </w:tcPr>
          <w:p w14:paraId="30EFD154" w14:textId="77777777" w:rsidR="003E3523" w:rsidRPr="00FE5466" w:rsidRDefault="003E3523" w:rsidP="003E3523">
            <w:pPr>
              <w:pStyle w:val="Paragrafoelenco"/>
              <w:numPr>
                <w:ilvl w:val="0"/>
                <w:numId w:val="13"/>
              </w:numPr>
              <w:ind w:left="643"/>
              <w:rPr>
                <w:rFonts w:eastAsia="Calibri" w:cstheme="minorHAnsi"/>
                <w:sz w:val="20"/>
                <w:szCs w:val="20"/>
              </w:rPr>
            </w:pPr>
          </w:p>
        </w:tc>
        <w:tc>
          <w:tcPr>
            <w:tcW w:w="6633" w:type="dxa"/>
            <w:gridSpan w:val="2"/>
            <w:shd w:val="clear" w:color="auto" w:fill="auto"/>
          </w:tcPr>
          <w:p w14:paraId="7B3E5DE0" w14:textId="08950DBD" w:rsidR="003E3523" w:rsidRPr="00FE5466" w:rsidRDefault="003E3523" w:rsidP="003E3523">
            <w:pPr>
              <w:jc w:val="both"/>
              <w:rPr>
                <w:rFonts w:cstheme="minorHAnsi"/>
                <w:sz w:val="20"/>
                <w:szCs w:val="20"/>
              </w:rPr>
            </w:pPr>
            <w:r w:rsidRPr="00FE5466">
              <w:rPr>
                <w:rFonts w:eastAsia="EUAlbertina-Bold-Identity-H" w:cstheme="minorHAnsi"/>
                <w:sz w:val="20"/>
                <w:szCs w:val="20"/>
              </w:rPr>
              <w:t>L’OSM conserva registrazioni delle misure poste in atto per controllare i pericoli in modo e per un periodo appropriato commisurato alla tipologia dell'impresa nel settore dei mangimi</w:t>
            </w:r>
            <w:r w:rsidRPr="00FE5466">
              <w:rPr>
                <w:rFonts w:eastAsia="Calibri" w:cstheme="minorHAnsi"/>
                <w:sz w:val="20"/>
                <w:szCs w:val="20"/>
              </w:rPr>
              <w:t xml:space="preserve"> </w:t>
            </w:r>
          </w:p>
        </w:tc>
        <w:tc>
          <w:tcPr>
            <w:tcW w:w="426" w:type="dxa"/>
          </w:tcPr>
          <w:p w14:paraId="22A45CD4" w14:textId="361B5189"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4F703093" w14:textId="42004010"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1689EDA3" w14:textId="6B0C3C3F"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446E37AB" w14:textId="7DC7E0EA"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535A7077" w14:textId="77777777" w:rsidR="003E3523" w:rsidRPr="00FE5466" w:rsidRDefault="003E3523" w:rsidP="003E3523">
            <w:pPr>
              <w:rPr>
                <w:rFonts w:eastAsia="Calibri" w:cstheme="minorHAnsi"/>
                <w:b/>
                <w:bCs/>
                <w:sz w:val="20"/>
                <w:szCs w:val="20"/>
              </w:rPr>
            </w:pPr>
          </w:p>
        </w:tc>
      </w:tr>
      <w:tr w:rsidR="003E3523" w:rsidRPr="00FE5466" w14:paraId="6A60E722" w14:textId="77777777" w:rsidTr="00774404">
        <w:tc>
          <w:tcPr>
            <w:tcW w:w="738" w:type="dxa"/>
            <w:shd w:val="clear" w:color="auto" w:fill="auto"/>
          </w:tcPr>
          <w:p w14:paraId="493D2E95" w14:textId="77777777" w:rsidR="003E3523" w:rsidRPr="00FE5466" w:rsidRDefault="003E3523" w:rsidP="003E3523">
            <w:pPr>
              <w:pStyle w:val="Paragrafoelenco"/>
              <w:numPr>
                <w:ilvl w:val="0"/>
                <w:numId w:val="13"/>
              </w:numPr>
              <w:ind w:left="643"/>
              <w:rPr>
                <w:rFonts w:eastAsia="Calibri" w:cstheme="minorHAnsi"/>
                <w:sz w:val="20"/>
                <w:szCs w:val="20"/>
              </w:rPr>
            </w:pPr>
          </w:p>
        </w:tc>
        <w:tc>
          <w:tcPr>
            <w:tcW w:w="6633" w:type="dxa"/>
            <w:gridSpan w:val="2"/>
            <w:shd w:val="clear" w:color="auto" w:fill="F2F2F2" w:themeFill="background1" w:themeFillShade="F2"/>
          </w:tcPr>
          <w:p w14:paraId="4B30E83D" w14:textId="593CB0E6" w:rsidR="003E3523" w:rsidRPr="00FE5466" w:rsidRDefault="003E3523" w:rsidP="003E3523">
            <w:pPr>
              <w:jc w:val="both"/>
              <w:rPr>
                <w:rFonts w:cstheme="minorHAnsi"/>
                <w:sz w:val="20"/>
                <w:szCs w:val="20"/>
              </w:rPr>
            </w:pPr>
            <w:r w:rsidRPr="00FE5466">
              <w:rPr>
                <w:rFonts w:eastAsia="EUAlbertina-Bold-Identity-H" w:cstheme="minorHAnsi"/>
                <w:sz w:val="20"/>
                <w:szCs w:val="20"/>
              </w:rPr>
              <w:t>L’OSM mette a disposizione dell'autorità competente le informazioni pertinenti contenute in tali registri.</w:t>
            </w:r>
          </w:p>
        </w:tc>
        <w:tc>
          <w:tcPr>
            <w:tcW w:w="426" w:type="dxa"/>
            <w:shd w:val="clear" w:color="auto" w:fill="F2F2F2" w:themeFill="background1" w:themeFillShade="F2"/>
          </w:tcPr>
          <w:p w14:paraId="2E4A4B65" w14:textId="780C5A21"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shd w:val="clear" w:color="auto" w:fill="F2F2F2" w:themeFill="background1" w:themeFillShade="F2"/>
          </w:tcPr>
          <w:p w14:paraId="29486B32" w14:textId="1EA6898B"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2F2F2" w:themeFill="background1" w:themeFillShade="F2"/>
          </w:tcPr>
          <w:p w14:paraId="733B365C" w14:textId="1E0462A1"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shd w:val="clear" w:color="auto" w:fill="F2F2F2" w:themeFill="background1" w:themeFillShade="F2"/>
          </w:tcPr>
          <w:p w14:paraId="41A14B00" w14:textId="1FC3C7E5"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63C72846" w14:textId="77777777" w:rsidR="003E3523" w:rsidRPr="00FE5466" w:rsidRDefault="003E3523" w:rsidP="003E3523">
            <w:pPr>
              <w:rPr>
                <w:rFonts w:eastAsia="Calibri" w:cstheme="minorHAnsi"/>
                <w:b/>
                <w:bCs/>
                <w:sz w:val="20"/>
                <w:szCs w:val="20"/>
              </w:rPr>
            </w:pPr>
          </w:p>
        </w:tc>
      </w:tr>
      <w:tr w:rsidR="003E3523" w:rsidRPr="00FE5466" w14:paraId="4F72B2F9" w14:textId="77777777" w:rsidTr="00774404">
        <w:tc>
          <w:tcPr>
            <w:tcW w:w="738" w:type="dxa"/>
            <w:vMerge w:val="restart"/>
            <w:shd w:val="clear" w:color="auto" w:fill="auto"/>
          </w:tcPr>
          <w:p w14:paraId="197A33AF" w14:textId="5C7C097C" w:rsidR="003E3523" w:rsidRPr="00FE5466" w:rsidRDefault="003E3523" w:rsidP="003E3523">
            <w:pPr>
              <w:pStyle w:val="Paragrafoelenco"/>
              <w:numPr>
                <w:ilvl w:val="0"/>
                <w:numId w:val="13"/>
              </w:numPr>
              <w:ind w:left="643"/>
              <w:rPr>
                <w:rFonts w:eastAsia="Calibri" w:cstheme="minorHAnsi"/>
                <w:sz w:val="20"/>
                <w:szCs w:val="20"/>
              </w:rPr>
            </w:pPr>
          </w:p>
        </w:tc>
        <w:tc>
          <w:tcPr>
            <w:tcW w:w="8760" w:type="dxa"/>
            <w:gridSpan w:val="7"/>
          </w:tcPr>
          <w:p w14:paraId="14E8DDEA" w14:textId="5A451330" w:rsidR="003E3523" w:rsidRPr="00FE5466" w:rsidRDefault="003E3523" w:rsidP="003E3523">
            <w:pPr>
              <w:jc w:val="both"/>
              <w:rPr>
                <w:rFonts w:eastAsia="EUAlbertina-Bold-Identity-H" w:cstheme="minorHAnsi"/>
                <w:sz w:val="20"/>
                <w:szCs w:val="20"/>
              </w:rPr>
            </w:pPr>
            <w:r w:rsidRPr="00FE5466">
              <w:rPr>
                <w:rFonts w:eastAsia="EUAlbertina-Bold-Identity-H" w:cstheme="minorHAnsi"/>
                <w:sz w:val="20"/>
                <w:szCs w:val="20"/>
              </w:rPr>
              <w:t>L’OSM tiene registrazione di:</w:t>
            </w:r>
          </w:p>
        </w:tc>
        <w:tc>
          <w:tcPr>
            <w:tcW w:w="1842" w:type="dxa"/>
            <w:shd w:val="clear" w:color="auto" w:fill="auto"/>
          </w:tcPr>
          <w:p w14:paraId="44962769" w14:textId="77777777" w:rsidR="003E3523" w:rsidRPr="00FE5466" w:rsidRDefault="003E3523" w:rsidP="003E3523">
            <w:pPr>
              <w:rPr>
                <w:rFonts w:eastAsia="Calibri" w:cstheme="minorHAnsi"/>
                <w:b/>
                <w:bCs/>
                <w:sz w:val="20"/>
                <w:szCs w:val="20"/>
              </w:rPr>
            </w:pPr>
          </w:p>
        </w:tc>
      </w:tr>
      <w:tr w:rsidR="003E3523" w:rsidRPr="00FE5466" w14:paraId="08CBC176" w14:textId="77777777" w:rsidTr="00774404">
        <w:tc>
          <w:tcPr>
            <w:tcW w:w="738" w:type="dxa"/>
            <w:vMerge/>
            <w:shd w:val="clear" w:color="auto" w:fill="auto"/>
          </w:tcPr>
          <w:p w14:paraId="314CEF6B" w14:textId="77777777" w:rsidR="003E3523" w:rsidRPr="00FE5466" w:rsidRDefault="003E3523" w:rsidP="003E3523">
            <w:pPr>
              <w:pStyle w:val="Paragrafoelenco"/>
              <w:numPr>
                <w:ilvl w:val="0"/>
                <w:numId w:val="13"/>
              </w:numPr>
              <w:ind w:left="643"/>
              <w:rPr>
                <w:rFonts w:eastAsia="Calibri" w:cstheme="minorHAnsi"/>
                <w:sz w:val="20"/>
                <w:szCs w:val="20"/>
              </w:rPr>
            </w:pPr>
          </w:p>
        </w:tc>
        <w:tc>
          <w:tcPr>
            <w:tcW w:w="6633" w:type="dxa"/>
            <w:gridSpan w:val="2"/>
            <w:shd w:val="clear" w:color="auto" w:fill="auto"/>
          </w:tcPr>
          <w:p w14:paraId="6F89A78C" w14:textId="008FD918" w:rsidR="003E3523" w:rsidRPr="00FE5466" w:rsidRDefault="003E3523" w:rsidP="003E3523">
            <w:pPr>
              <w:pStyle w:val="Paragrafoelenco"/>
              <w:numPr>
                <w:ilvl w:val="0"/>
                <w:numId w:val="19"/>
              </w:numPr>
              <w:jc w:val="both"/>
              <w:rPr>
                <w:rFonts w:eastAsia="EUAlbertina-Bold-Identity-H" w:cstheme="minorHAnsi"/>
                <w:sz w:val="20"/>
                <w:szCs w:val="20"/>
              </w:rPr>
            </w:pPr>
            <w:r w:rsidRPr="00FE5466">
              <w:rPr>
                <w:rFonts w:eastAsia="EUAlbertina-Bold-Identity-H" w:cstheme="minorHAnsi"/>
                <w:sz w:val="20"/>
                <w:szCs w:val="20"/>
              </w:rPr>
              <w:t xml:space="preserve">ogni uso di prodotti fitosanitari e di biocidi                                                                                   </w:t>
            </w:r>
          </w:p>
        </w:tc>
        <w:tc>
          <w:tcPr>
            <w:tcW w:w="426" w:type="dxa"/>
          </w:tcPr>
          <w:p w14:paraId="0EED913C" w14:textId="568CD264"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65D555B2" w14:textId="0B2E9FA8"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4AE96983" w14:textId="770DC1EB"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7781A1B3" w14:textId="306399B9"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43254B6F" w14:textId="77777777" w:rsidR="003E3523" w:rsidRPr="00FE5466" w:rsidRDefault="003E3523" w:rsidP="003E3523">
            <w:pPr>
              <w:rPr>
                <w:rFonts w:eastAsia="Calibri" w:cstheme="minorHAnsi"/>
                <w:b/>
                <w:bCs/>
                <w:sz w:val="20"/>
                <w:szCs w:val="20"/>
              </w:rPr>
            </w:pPr>
          </w:p>
        </w:tc>
      </w:tr>
      <w:tr w:rsidR="003E3523" w:rsidRPr="00FE5466" w14:paraId="0C710A54" w14:textId="77777777" w:rsidTr="00774404">
        <w:tc>
          <w:tcPr>
            <w:tcW w:w="738" w:type="dxa"/>
            <w:vMerge/>
            <w:shd w:val="clear" w:color="auto" w:fill="auto"/>
          </w:tcPr>
          <w:p w14:paraId="6DFA5FD5" w14:textId="77777777" w:rsidR="003E3523" w:rsidRPr="00FE5466" w:rsidRDefault="003E3523" w:rsidP="003E3523">
            <w:pPr>
              <w:pStyle w:val="Paragrafoelenco"/>
              <w:numPr>
                <w:ilvl w:val="0"/>
                <w:numId w:val="13"/>
              </w:numPr>
              <w:ind w:left="643"/>
              <w:rPr>
                <w:rFonts w:eastAsia="Calibri" w:cstheme="minorHAnsi"/>
                <w:sz w:val="20"/>
                <w:szCs w:val="20"/>
              </w:rPr>
            </w:pPr>
          </w:p>
        </w:tc>
        <w:tc>
          <w:tcPr>
            <w:tcW w:w="6633" w:type="dxa"/>
            <w:gridSpan w:val="2"/>
            <w:shd w:val="clear" w:color="auto" w:fill="auto"/>
          </w:tcPr>
          <w:p w14:paraId="393B5B40" w14:textId="7764A8F8" w:rsidR="003E3523" w:rsidRPr="00FE5466" w:rsidRDefault="003E3523" w:rsidP="003E3523">
            <w:pPr>
              <w:pStyle w:val="Paragrafoelenco"/>
              <w:numPr>
                <w:ilvl w:val="0"/>
                <w:numId w:val="18"/>
              </w:numPr>
              <w:jc w:val="both"/>
              <w:rPr>
                <w:rFonts w:eastAsia="EUAlbertina-Bold-Identity-H" w:cstheme="minorHAnsi"/>
                <w:sz w:val="20"/>
                <w:szCs w:val="20"/>
              </w:rPr>
            </w:pPr>
            <w:r w:rsidRPr="00FE5466">
              <w:rPr>
                <w:rFonts w:eastAsia="EUAlbertina-Bold-Identity-H" w:cstheme="minorHAnsi"/>
                <w:sz w:val="20"/>
                <w:szCs w:val="20"/>
              </w:rPr>
              <w:t xml:space="preserve">uso di sementi geneticamente modificate                                                                                   </w:t>
            </w:r>
          </w:p>
        </w:tc>
        <w:tc>
          <w:tcPr>
            <w:tcW w:w="426" w:type="dxa"/>
          </w:tcPr>
          <w:p w14:paraId="35287D3E" w14:textId="780D298B"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38976F65" w14:textId="16AFA2E9"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6D5988F0" w14:textId="44457B49"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1EE76217" w14:textId="092E2043"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2DAACC6C" w14:textId="77777777" w:rsidR="003E3523" w:rsidRPr="00FE5466" w:rsidRDefault="003E3523" w:rsidP="003E3523">
            <w:pPr>
              <w:rPr>
                <w:rFonts w:eastAsia="Calibri" w:cstheme="minorHAnsi"/>
                <w:b/>
                <w:bCs/>
                <w:sz w:val="20"/>
                <w:szCs w:val="20"/>
              </w:rPr>
            </w:pPr>
          </w:p>
        </w:tc>
      </w:tr>
      <w:tr w:rsidR="003E3523" w:rsidRPr="00FE5466" w14:paraId="018A22E6" w14:textId="77777777" w:rsidTr="00774404">
        <w:tc>
          <w:tcPr>
            <w:tcW w:w="738" w:type="dxa"/>
            <w:vMerge/>
            <w:shd w:val="clear" w:color="auto" w:fill="auto"/>
          </w:tcPr>
          <w:p w14:paraId="6F0D2B1E" w14:textId="77777777" w:rsidR="003E3523" w:rsidRPr="00FE5466" w:rsidRDefault="003E3523" w:rsidP="003E3523">
            <w:pPr>
              <w:pStyle w:val="Paragrafoelenco"/>
              <w:numPr>
                <w:ilvl w:val="0"/>
                <w:numId w:val="13"/>
              </w:numPr>
              <w:ind w:left="643"/>
              <w:rPr>
                <w:rFonts w:eastAsia="Calibri" w:cstheme="minorHAnsi"/>
                <w:sz w:val="20"/>
                <w:szCs w:val="20"/>
              </w:rPr>
            </w:pPr>
          </w:p>
        </w:tc>
        <w:tc>
          <w:tcPr>
            <w:tcW w:w="6633" w:type="dxa"/>
            <w:gridSpan w:val="2"/>
            <w:shd w:val="clear" w:color="auto" w:fill="auto"/>
          </w:tcPr>
          <w:p w14:paraId="673C09CB" w14:textId="20E237A6" w:rsidR="003E3523" w:rsidRPr="00FE5466" w:rsidRDefault="003E3523" w:rsidP="003E3523">
            <w:pPr>
              <w:pStyle w:val="Paragrafoelenco"/>
              <w:numPr>
                <w:ilvl w:val="0"/>
                <w:numId w:val="17"/>
              </w:numPr>
              <w:jc w:val="both"/>
              <w:rPr>
                <w:rFonts w:eastAsia="EUAlbertina-Bold-Identity-H" w:cstheme="minorHAnsi"/>
                <w:sz w:val="20"/>
                <w:szCs w:val="20"/>
              </w:rPr>
            </w:pPr>
            <w:r w:rsidRPr="00FE5466">
              <w:rPr>
                <w:rFonts w:eastAsia="EUAlbertina-Bold-Identity-H" w:cstheme="minorHAnsi"/>
                <w:sz w:val="20"/>
                <w:szCs w:val="20"/>
              </w:rPr>
              <w:t>ogni insorgenza di parassiti o malattie in grado di pregiudicare la sicurezza dei prodotti primari                                                                                                                               i risultati di tutte le analisi effettuate su campioni prelevati da prodotti primari o altri campioni prelevati a fini diagnostici aventi importanza per la sicurezza dei mangimi</w:t>
            </w:r>
          </w:p>
        </w:tc>
        <w:tc>
          <w:tcPr>
            <w:tcW w:w="426" w:type="dxa"/>
          </w:tcPr>
          <w:p w14:paraId="0550A02B" w14:textId="499867A2"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266ABEA7" w14:textId="6B0984EE"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011D48EC" w14:textId="2499414C"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5B833B28" w14:textId="1DB0B2A7"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54815AED" w14:textId="77777777" w:rsidR="003E3523" w:rsidRPr="00FE5466" w:rsidRDefault="003E3523" w:rsidP="003E3523">
            <w:pPr>
              <w:rPr>
                <w:rFonts w:eastAsia="Calibri" w:cstheme="minorHAnsi"/>
                <w:b/>
                <w:bCs/>
                <w:sz w:val="20"/>
                <w:szCs w:val="20"/>
              </w:rPr>
            </w:pPr>
          </w:p>
        </w:tc>
      </w:tr>
      <w:tr w:rsidR="003E3523" w:rsidRPr="00FE5466" w14:paraId="29574045" w14:textId="77777777" w:rsidTr="00774404">
        <w:tc>
          <w:tcPr>
            <w:tcW w:w="738" w:type="dxa"/>
            <w:vMerge/>
            <w:shd w:val="clear" w:color="auto" w:fill="auto"/>
          </w:tcPr>
          <w:p w14:paraId="430C0875" w14:textId="77777777" w:rsidR="003E3523" w:rsidRPr="00FE5466" w:rsidRDefault="003E3523" w:rsidP="003E3523">
            <w:pPr>
              <w:pStyle w:val="Paragrafoelenco"/>
              <w:numPr>
                <w:ilvl w:val="0"/>
                <w:numId w:val="13"/>
              </w:numPr>
              <w:ind w:left="643"/>
              <w:rPr>
                <w:rFonts w:eastAsia="Calibri" w:cstheme="minorHAnsi"/>
                <w:sz w:val="20"/>
                <w:szCs w:val="20"/>
              </w:rPr>
            </w:pPr>
          </w:p>
        </w:tc>
        <w:tc>
          <w:tcPr>
            <w:tcW w:w="6633" w:type="dxa"/>
            <w:gridSpan w:val="2"/>
            <w:shd w:val="clear" w:color="auto" w:fill="auto"/>
          </w:tcPr>
          <w:p w14:paraId="3FAD37FC" w14:textId="468E4F8C" w:rsidR="003E3523" w:rsidRPr="00FE5466" w:rsidRDefault="003E3523" w:rsidP="003E3523">
            <w:pPr>
              <w:pStyle w:val="Paragrafoelenco"/>
              <w:numPr>
                <w:ilvl w:val="0"/>
                <w:numId w:val="16"/>
              </w:numPr>
              <w:jc w:val="both"/>
              <w:rPr>
                <w:rFonts w:eastAsia="EUAlbertina-Bold-Identity-H" w:cstheme="minorHAnsi"/>
                <w:sz w:val="20"/>
                <w:szCs w:val="20"/>
              </w:rPr>
            </w:pPr>
            <w:r w:rsidRPr="00FE5466">
              <w:rPr>
                <w:rFonts w:eastAsia="EUAlbertina-Bold-Identity-H" w:cstheme="minorHAnsi"/>
                <w:sz w:val="20"/>
                <w:szCs w:val="20"/>
              </w:rPr>
              <w:t>la fonte e la quantità di ogni mangime in entrata nonché la destinazione e la quantità di ogni mangime in uscita.</w:t>
            </w:r>
            <w:r w:rsidRPr="00FE5466">
              <w:rPr>
                <w:rFonts w:eastAsia="EUAlbertina-Bold-Identity-H" w:cstheme="minorHAnsi"/>
                <w:b/>
                <w:bCs/>
                <w:sz w:val="20"/>
                <w:szCs w:val="20"/>
              </w:rPr>
              <w:t xml:space="preserve">  </w:t>
            </w:r>
          </w:p>
        </w:tc>
        <w:tc>
          <w:tcPr>
            <w:tcW w:w="426" w:type="dxa"/>
          </w:tcPr>
          <w:p w14:paraId="7349A353" w14:textId="1EC2633F"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4DC282BB" w14:textId="673D98D1"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6B0B8CC1" w14:textId="6820CF6D"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3523ADA4" w14:textId="45B2883D"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34C94B37" w14:textId="77777777" w:rsidR="003E3523" w:rsidRPr="00FE5466" w:rsidRDefault="003E3523" w:rsidP="003E3523">
            <w:pPr>
              <w:rPr>
                <w:rFonts w:eastAsia="Calibri" w:cstheme="minorHAnsi"/>
                <w:b/>
                <w:bCs/>
                <w:sz w:val="20"/>
                <w:szCs w:val="20"/>
              </w:rPr>
            </w:pPr>
          </w:p>
        </w:tc>
      </w:tr>
      <w:tr w:rsidR="003E3523" w:rsidRPr="00FE5466" w14:paraId="5C6F604E" w14:textId="77777777" w:rsidTr="00774404">
        <w:tc>
          <w:tcPr>
            <w:tcW w:w="738" w:type="dxa"/>
            <w:shd w:val="clear" w:color="auto" w:fill="auto"/>
          </w:tcPr>
          <w:p w14:paraId="7E48CD66" w14:textId="65881FE0" w:rsidR="003E3523" w:rsidRPr="00FE5466" w:rsidRDefault="003E3523" w:rsidP="003E3523">
            <w:pPr>
              <w:pStyle w:val="Paragrafoelenco"/>
              <w:numPr>
                <w:ilvl w:val="0"/>
                <w:numId w:val="13"/>
              </w:numPr>
              <w:ind w:left="643"/>
              <w:rPr>
                <w:rFonts w:eastAsia="Calibri" w:cstheme="minorHAnsi"/>
                <w:sz w:val="20"/>
                <w:szCs w:val="20"/>
              </w:rPr>
            </w:pPr>
          </w:p>
        </w:tc>
        <w:tc>
          <w:tcPr>
            <w:tcW w:w="6633" w:type="dxa"/>
            <w:gridSpan w:val="2"/>
            <w:shd w:val="clear" w:color="auto" w:fill="F2F2F2" w:themeFill="background1" w:themeFillShade="F2"/>
          </w:tcPr>
          <w:p w14:paraId="49FCC52E" w14:textId="6C8F050D" w:rsidR="003E3523" w:rsidRPr="00FE5466" w:rsidRDefault="003E3523" w:rsidP="003E3523">
            <w:pPr>
              <w:jc w:val="both"/>
              <w:rPr>
                <w:rFonts w:cstheme="minorHAnsi"/>
                <w:sz w:val="20"/>
                <w:szCs w:val="20"/>
              </w:rPr>
            </w:pPr>
            <w:r w:rsidRPr="00FE5466">
              <w:rPr>
                <w:rFonts w:cstheme="minorHAnsi"/>
                <w:sz w:val="20"/>
                <w:szCs w:val="20"/>
              </w:rPr>
              <w:t xml:space="preserve">L’operatore verifica che tutti gli operatori del settore dei mangimi suoi fornitori siano registrati o riconosciuti ai sensi del </w:t>
            </w:r>
            <w:proofErr w:type="gramStart"/>
            <w:r w:rsidRPr="00FE5466">
              <w:rPr>
                <w:rFonts w:cstheme="minorHAnsi"/>
                <w:sz w:val="20"/>
                <w:szCs w:val="20"/>
              </w:rPr>
              <w:t>Reg.(</w:t>
            </w:r>
            <w:proofErr w:type="gramEnd"/>
            <w:r w:rsidRPr="00FE5466">
              <w:rPr>
                <w:rFonts w:cstheme="minorHAnsi"/>
                <w:sz w:val="20"/>
                <w:szCs w:val="20"/>
              </w:rPr>
              <w:t>CE) 183/05</w:t>
            </w:r>
          </w:p>
        </w:tc>
        <w:tc>
          <w:tcPr>
            <w:tcW w:w="426" w:type="dxa"/>
          </w:tcPr>
          <w:p w14:paraId="01254AC2" w14:textId="4DB5985E"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303CCDB0" w14:textId="411C7B98"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0EB1AE2D" w14:textId="3A1E1C9F"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5173A294" w14:textId="6F59110E"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5C30EFE1" w14:textId="77777777" w:rsidR="003E3523" w:rsidRPr="00FE5466" w:rsidRDefault="003E3523" w:rsidP="003E3523">
            <w:pPr>
              <w:rPr>
                <w:rFonts w:eastAsia="Calibri" w:cstheme="minorHAnsi"/>
                <w:b/>
                <w:bCs/>
                <w:sz w:val="20"/>
                <w:szCs w:val="20"/>
              </w:rPr>
            </w:pPr>
          </w:p>
        </w:tc>
      </w:tr>
      <w:tr w:rsidR="003E3523" w:rsidRPr="00FE5466" w14:paraId="169F98EF" w14:textId="77777777" w:rsidTr="00774404">
        <w:tc>
          <w:tcPr>
            <w:tcW w:w="738" w:type="dxa"/>
            <w:shd w:val="clear" w:color="auto" w:fill="auto"/>
          </w:tcPr>
          <w:p w14:paraId="37CE7ACF" w14:textId="07F9D727" w:rsidR="003E3523" w:rsidRPr="00FE5466" w:rsidRDefault="003E3523" w:rsidP="003E3523">
            <w:pPr>
              <w:pStyle w:val="Paragrafoelenco"/>
              <w:numPr>
                <w:ilvl w:val="0"/>
                <w:numId w:val="13"/>
              </w:numPr>
              <w:ind w:left="643"/>
              <w:rPr>
                <w:rFonts w:eastAsia="Calibri" w:cstheme="minorHAnsi"/>
                <w:sz w:val="20"/>
                <w:szCs w:val="20"/>
              </w:rPr>
            </w:pPr>
          </w:p>
        </w:tc>
        <w:tc>
          <w:tcPr>
            <w:tcW w:w="6633" w:type="dxa"/>
            <w:gridSpan w:val="2"/>
            <w:shd w:val="clear" w:color="auto" w:fill="auto"/>
          </w:tcPr>
          <w:p w14:paraId="074A3550" w14:textId="5DA58C86" w:rsidR="003E3523" w:rsidRPr="00FE5466" w:rsidRDefault="003E3523" w:rsidP="003E3523">
            <w:pPr>
              <w:jc w:val="both"/>
              <w:rPr>
                <w:rFonts w:cstheme="minorHAnsi"/>
                <w:sz w:val="20"/>
                <w:szCs w:val="20"/>
              </w:rPr>
            </w:pPr>
            <w:r w:rsidRPr="00FE5466">
              <w:rPr>
                <w:rFonts w:cstheme="minorHAnsi"/>
                <w:sz w:val="20"/>
                <w:szCs w:val="20"/>
              </w:rPr>
              <w:t xml:space="preserve">Altre persone come veterinari, agronomi e tecnici delle aziende agricole assistono l’operatore del settore dei mangimi nella tenuta delle registrazioni </w:t>
            </w:r>
          </w:p>
        </w:tc>
        <w:tc>
          <w:tcPr>
            <w:tcW w:w="426" w:type="dxa"/>
          </w:tcPr>
          <w:p w14:paraId="44EBF6EF" w14:textId="46F03A60"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006C542D" w14:textId="7CBE3EBF"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2B6D037F" w14:textId="27ABAF2F"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102BDC5B" w14:textId="51DA9A5C"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7DB151E4" w14:textId="77777777" w:rsidR="003E3523" w:rsidRPr="00FE5466" w:rsidRDefault="003E3523" w:rsidP="003E3523">
            <w:pPr>
              <w:rPr>
                <w:rFonts w:eastAsia="Calibri" w:cstheme="minorHAnsi"/>
                <w:b/>
                <w:bCs/>
                <w:sz w:val="20"/>
                <w:szCs w:val="20"/>
              </w:rPr>
            </w:pPr>
          </w:p>
        </w:tc>
      </w:tr>
      <w:tr w:rsidR="003E3523" w:rsidRPr="00FE5466" w14:paraId="5BCA26C4" w14:textId="77777777" w:rsidTr="009C09A4">
        <w:tc>
          <w:tcPr>
            <w:tcW w:w="11340" w:type="dxa"/>
            <w:gridSpan w:val="9"/>
          </w:tcPr>
          <w:p w14:paraId="7F438173" w14:textId="7F037AB2" w:rsidR="003E3523" w:rsidRPr="00FE5466" w:rsidRDefault="003E3523" w:rsidP="003E3523">
            <w:pPr>
              <w:jc w:val="both"/>
              <w:rPr>
                <w:rFonts w:eastAsia="Calibri" w:cstheme="minorHAnsi"/>
                <w:b/>
                <w:bCs/>
                <w:sz w:val="20"/>
                <w:szCs w:val="20"/>
              </w:rPr>
            </w:pPr>
            <w:r w:rsidRPr="00FE5466">
              <w:rPr>
                <w:rFonts w:cstheme="minorHAnsi"/>
                <w:b/>
                <w:bCs/>
                <w:sz w:val="20"/>
                <w:szCs w:val="20"/>
              </w:rPr>
              <w:t xml:space="preserve">2- PASCOLO per attività </w:t>
            </w:r>
            <w:r w:rsidRPr="00FE5466">
              <w:rPr>
                <w:rFonts w:cstheme="minorHAnsi"/>
                <w:b/>
                <w:bCs/>
                <w:color w:val="FF0000"/>
                <w:sz w:val="20"/>
                <w:szCs w:val="20"/>
              </w:rPr>
              <w:t>M02 M03 M11 M27 M30 M31 M37 M38</w:t>
            </w:r>
          </w:p>
        </w:tc>
      </w:tr>
      <w:tr w:rsidR="003E3523" w:rsidRPr="00FE5466" w14:paraId="3C2DA8B8" w14:textId="77777777" w:rsidTr="00774404">
        <w:tc>
          <w:tcPr>
            <w:tcW w:w="738" w:type="dxa"/>
            <w:shd w:val="clear" w:color="auto" w:fill="auto"/>
          </w:tcPr>
          <w:p w14:paraId="2DB597F6" w14:textId="77777777" w:rsidR="003E3523" w:rsidRPr="00FE5466" w:rsidRDefault="003E3523" w:rsidP="003E3523">
            <w:pPr>
              <w:pStyle w:val="Paragrafoelenco"/>
              <w:ind w:left="170"/>
              <w:jc w:val="both"/>
              <w:rPr>
                <w:rFonts w:eastAsia="Calibri" w:cstheme="minorHAnsi"/>
                <w:sz w:val="20"/>
                <w:szCs w:val="20"/>
              </w:rPr>
            </w:pPr>
            <w:bookmarkStart w:id="1" w:name="_Hlk42086412"/>
          </w:p>
        </w:tc>
        <w:tc>
          <w:tcPr>
            <w:tcW w:w="6633" w:type="dxa"/>
            <w:gridSpan w:val="2"/>
            <w:shd w:val="clear" w:color="auto" w:fill="F2F2F2" w:themeFill="background1" w:themeFillShade="F2"/>
          </w:tcPr>
          <w:p w14:paraId="2A9375A9" w14:textId="3A6AC8B5" w:rsidR="003E3523" w:rsidRPr="00FE5466" w:rsidRDefault="003E3523" w:rsidP="003E3523">
            <w:pPr>
              <w:jc w:val="both"/>
              <w:rPr>
                <w:rFonts w:cstheme="minorHAnsi"/>
                <w:sz w:val="20"/>
                <w:szCs w:val="20"/>
              </w:rPr>
            </w:pPr>
            <w:r w:rsidRPr="00FE5466">
              <w:rPr>
                <w:rFonts w:cstheme="minorHAnsi"/>
                <w:b/>
                <w:bCs/>
                <w:sz w:val="20"/>
                <w:szCs w:val="20"/>
              </w:rPr>
              <w:t>Requisito</w:t>
            </w:r>
            <w:r w:rsidRPr="00FE5466">
              <w:rPr>
                <w:rFonts w:cstheme="minorHAnsi"/>
                <w:b/>
                <w:bCs/>
                <w:sz w:val="20"/>
                <w:szCs w:val="20"/>
              </w:rPr>
              <w:tab/>
            </w:r>
            <w:r w:rsidRPr="00FE5466">
              <w:rPr>
                <w:rFonts w:cstheme="minorHAnsi"/>
                <w:b/>
                <w:bCs/>
                <w:sz w:val="20"/>
                <w:szCs w:val="20"/>
              </w:rPr>
              <w:tab/>
            </w:r>
          </w:p>
        </w:tc>
        <w:tc>
          <w:tcPr>
            <w:tcW w:w="2127" w:type="dxa"/>
            <w:gridSpan w:val="5"/>
          </w:tcPr>
          <w:p w14:paraId="0A642163" w14:textId="3EA6FDEA" w:rsidR="003E3523" w:rsidRPr="00FE5466" w:rsidRDefault="003E3523" w:rsidP="003E3523">
            <w:pPr>
              <w:jc w:val="center"/>
              <w:rPr>
                <w:rFonts w:cstheme="minorHAnsi"/>
                <w:sz w:val="20"/>
                <w:szCs w:val="20"/>
              </w:rPr>
            </w:pPr>
            <w:r w:rsidRPr="00FE5466">
              <w:rPr>
                <w:rFonts w:cstheme="minorHAnsi"/>
                <w:b/>
                <w:bCs/>
                <w:sz w:val="20"/>
                <w:szCs w:val="20"/>
              </w:rPr>
              <w:t>Giudizio</w:t>
            </w:r>
          </w:p>
        </w:tc>
        <w:tc>
          <w:tcPr>
            <w:tcW w:w="1842" w:type="dxa"/>
            <w:shd w:val="clear" w:color="auto" w:fill="auto"/>
          </w:tcPr>
          <w:p w14:paraId="3E617761" w14:textId="4F891F25" w:rsidR="003E3523" w:rsidRPr="00FE5466" w:rsidRDefault="003E3523" w:rsidP="003E3523">
            <w:pPr>
              <w:rPr>
                <w:rFonts w:eastAsia="Calibri" w:cstheme="minorHAnsi"/>
                <w:b/>
                <w:bCs/>
                <w:sz w:val="20"/>
                <w:szCs w:val="20"/>
              </w:rPr>
            </w:pPr>
            <w:r w:rsidRPr="00FE5466">
              <w:rPr>
                <w:rFonts w:cstheme="minorHAnsi"/>
                <w:b/>
                <w:bCs/>
                <w:sz w:val="20"/>
                <w:szCs w:val="20"/>
              </w:rPr>
              <w:t>Note/evidenze</w:t>
            </w:r>
          </w:p>
        </w:tc>
      </w:tr>
      <w:bookmarkEnd w:id="1"/>
      <w:tr w:rsidR="003E3523" w:rsidRPr="00FE5466" w14:paraId="6B5467BD" w14:textId="77777777" w:rsidTr="00774404">
        <w:tc>
          <w:tcPr>
            <w:tcW w:w="738" w:type="dxa"/>
            <w:shd w:val="clear" w:color="auto" w:fill="auto"/>
          </w:tcPr>
          <w:p w14:paraId="753E0F22" w14:textId="77777777" w:rsidR="003E3523" w:rsidRPr="00FE5466" w:rsidRDefault="003E3523" w:rsidP="003E3523">
            <w:pPr>
              <w:pStyle w:val="Paragrafoelenco"/>
              <w:numPr>
                <w:ilvl w:val="0"/>
                <w:numId w:val="20"/>
              </w:numPr>
              <w:ind w:left="530"/>
              <w:jc w:val="both"/>
              <w:rPr>
                <w:rFonts w:eastAsia="Calibri" w:cstheme="minorHAnsi"/>
                <w:sz w:val="20"/>
                <w:szCs w:val="20"/>
              </w:rPr>
            </w:pPr>
          </w:p>
        </w:tc>
        <w:tc>
          <w:tcPr>
            <w:tcW w:w="6633" w:type="dxa"/>
            <w:gridSpan w:val="2"/>
            <w:shd w:val="clear" w:color="auto" w:fill="F2F2F2" w:themeFill="background1" w:themeFillShade="F2"/>
          </w:tcPr>
          <w:p w14:paraId="68D774B3" w14:textId="7738ACAE" w:rsidR="003E3523" w:rsidRPr="00FE5466" w:rsidRDefault="003E3523" w:rsidP="003E3523">
            <w:pPr>
              <w:jc w:val="both"/>
              <w:rPr>
                <w:rFonts w:cstheme="minorHAnsi"/>
                <w:sz w:val="20"/>
                <w:szCs w:val="20"/>
              </w:rPr>
            </w:pPr>
            <w:r w:rsidRPr="00FE5466">
              <w:rPr>
                <w:rFonts w:cstheme="minorHAnsi"/>
                <w:sz w:val="20"/>
                <w:szCs w:val="20"/>
              </w:rPr>
              <w:t xml:space="preserve">La pratica del pascolo è gestita in modo da ridurre al minimo le contaminazioni fisiche, chimiche e biologiche degli alimenti di origine animale </w:t>
            </w:r>
          </w:p>
        </w:tc>
        <w:tc>
          <w:tcPr>
            <w:tcW w:w="426" w:type="dxa"/>
          </w:tcPr>
          <w:p w14:paraId="2CA4DFDB" w14:textId="6ACD63AD"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3F5CC372" w14:textId="6A3685A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4C2C8C74" w14:textId="566D6F89"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64152B4F" w14:textId="19EB7633"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1B2B687E" w14:textId="77777777" w:rsidR="003E3523" w:rsidRPr="00FE5466" w:rsidRDefault="003E3523" w:rsidP="003E3523">
            <w:pPr>
              <w:rPr>
                <w:rFonts w:eastAsia="Calibri" w:cstheme="minorHAnsi"/>
                <w:b/>
                <w:bCs/>
                <w:sz w:val="20"/>
                <w:szCs w:val="20"/>
              </w:rPr>
            </w:pPr>
          </w:p>
        </w:tc>
      </w:tr>
      <w:tr w:rsidR="003E3523" w:rsidRPr="00FE5466" w14:paraId="3FB2E9F1" w14:textId="77777777" w:rsidTr="00774404">
        <w:tc>
          <w:tcPr>
            <w:tcW w:w="738" w:type="dxa"/>
            <w:shd w:val="clear" w:color="auto" w:fill="auto"/>
          </w:tcPr>
          <w:p w14:paraId="501B6BA7" w14:textId="77777777" w:rsidR="003E3523" w:rsidRPr="00FE5466" w:rsidRDefault="003E3523" w:rsidP="003E3523">
            <w:pPr>
              <w:pStyle w:val="Paragrafoelenco"/>
              <w:numPr>
                <w:ilvl w:val="0"/>
                <w:numId w:val="20"/>
              </w:numPr>
              <w:ind w:left="530"/>
              <w:jc w:val="both"/>
              <w:rPr>
                <w:rFonts w:eastAsia="Calibri" w:cstheme="minorHAnsi"/>
                <w:sz w:val="20"/>
                <w:szCs w:val="20"/>
              </w:rPr>
            </w:pPr>
          </w:p>
        </w:tc>
        <w:tc>
          <w:tcPr>
            <w:tcW w:w="6633" w:type="dxa"/>
            <w:gridSpan w:val="2"/>
            <w:shd w:val="clear" w:color="auto" w:fill="auto"/>
          </w:tcPr>
          <w:p w14:paraId="46FDBBD6" w14:textId="103E7C62" w:rsidR="003E3523" w:rsidRPr="00FE5466" w:rsidRDefault="003E3523" w:rsidP="003E3523">
            <w:pPr>
              <w:jc w:val="both"/>
              <w:rPr>
                <w:rFonts w:cstheme="minorHAnsi"/>
                <w:sz w:val="20"/>
                <w:szCs w:val="20"/>
              </w:rPr>
            </w:pPr>
            <w:r w:rsidRPr="00FE5466">
              <w:rPr>
                <w:rFonts w:cstheme="minorHAnsi"/>
                <w:sz w:val="20"/>
                <w:szCs w:val="20"/>
              </w:rPr>
              <w:t>Viene rispettato il periodo di sospensione dopo l’applicazione di prodotti agrochimici</w:t>
            </w:r>
          </w:p>
        </w:tc>
        <w:tc>
          <w:tcPr>
            <w:tcW w:w="426" w:type="dxa"/>
          </w:tcPr>
          <w:p w14:paraId="0F1BD63D" w14:textId="316D2B4D"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1DCF6DB6" w14:textId="48B23494"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39F69F4D" w14:textId="64C2BCBC"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454A2F34" w14:textId="0E9CF253"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4A01BCC0" w14:textId="77777777" w:rsidR="003E3523" w:rsidRPr="00FE5466" w:rsidRDefault="003E3523" w:rsidP="003E3523">
            <w:pPr>
              <w:rPr>
                <w:rFonts w:eastAsia="Calibri" w:cstheme="minorHAnsi"/>
                <w:b/>
                <w:bCs/>
                <w:sz w:val="20"/>
                <w:szCs w:val="20"/>
              </w:rPr>
            </w:pPr>
          </w:p>
        </w:tc>
      </w:tr>
      <w:tr w:rsidR="003E3523" w:rsidRPr="00FE5466" w14:paraId="51783D8F" w14:textId="77777777" w:rsidTr="00774404">
        <w:tc>
          <w:tcPr>
            <w:tcW w:w="738" w:type="dxa"/>
            <w:shd w:val="clear" w:color="auto" w:fill="auto"/>
          </w:tcPr>
          <w:p w14:paraId="4DC5945F" w14:textId="77777777" w:rsidR="003E3523" w:rsidRPr="00FE5466" w:rsidRDefault="003E3523" w:rsidP="003E3523">
            <w:pPr>
              <w:pStyle w:val="Paragrafoelenco"/>
              <w:numPr>
                <w:ilvl w:val="0"/>
                <w:numId w:val="20"/>
              </w:numPr>
              <w:ind w:left="530"/>
              <w:jc w:val="both"/>
              <w:rPr>
                <w:rFonts w:eastAsia="Calibri" w:cstheme="minorHAnsi"/>
                <w:sz w:val="20"/>
                <w:szCs w:val="20"/>
              </w:rPr>
            </w:pPr>
          </w:p>
        </w:tc>
        <w:tc>
          <w:tcPr>
            <w:tcW w:w="6633" w:type="dxa"/>
            <w:gridSpan w:val="2"/>
            <w:shd w:val="clear" w:color="auto" w:fill="F2F2F2" w:themeFill="background1" w:themeFillShade="F2"/>
          </w:tcPr>
          <w:p w14:paraId="2FD9E7D7" w14:textId="71711A55" w:rsidR="003E3523" w:rsidRPr="00FE5466" w:rsidRDefault="003E3523" w:rsidP="003E3523">
            <w:pPr>
              <w:jc w:val="both"/>
              <w:rPr>
                <w:rFonts w:cstheme="minorHAnsi"/>
                <w:sz w:val="20"/>
                <w:szCs w:val="20"/>
              </w:rPr>
            </w:pPr>
            <w:r w:rsidRPr="00FE5466">
              <w:rPr>
                <w:rFonts w:cstheme="minorHAnsi"/>
                <w:sz w:val="20"/>
                <w:szCs w:val="20"/>
              </w:rPr>
              <w:t xml:space="preserve">L’operatore fa uso di fertilizzanti organici diversi dallo stallatico  </w:t>
            </w:r>
          </w:p>
        </w:tc>
        <w:tc>
          <w:tcPr>
            <w:tcW w:w="426" w:type="dxa"/>
          </w:tcPr>
          <w:p w14:paraId="559FE916" w14:textId="13D2B15F"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4995191E" w14:textId="7797F498"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72BDE3DB" w14:textId="39B0AACC"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79DB33DA" w14:textId="20643E04"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69613697" w14:textId="77777777" w:rsidR="003E3523" w:rsidRPr="00FE5466" w:rsidRDefault="003E3523" w:rsidP="003E3523">
            <w:pPr>
              <w:rPr>
                <w:rFonts w:eastAsia="Calibri" w:cstheme="minorHAnsi"/>
                <w:b/>
                <w:bCs/>
                <w:sz w:val="20"/>
                <w:szCs w:val="20"/>
              </w:rPr>
            </w:pPr>
          </w:p>
        </w:tc>
      </w:tr>
      <w:tr w:rsidR="003E3523" w:rsidRPr="00FE5466" w14:paraId="3589782D" w14:textId="77777777" w:rsidTr="00774404">
        <w:tc>
          <w:tcPr>
            <w:tcW w:w="738" w:type="dxa"/>
            <w:vMerge w:val="restart"/>
            <w:shd w:val="clear" w:color="auto" w:fill="auto"/>
          </w:tcPr>
          <w:p w14:paraId="0CDE76B6" w14:textId="627CDA36" w:rsidR="003E3523" w:rsidRPr="00FE5466" w:rsidRDefault="003E3523" w:rsidP="003E3523">
            <w:pPr>
              <w:pStyle w:val="Paragrafoelenco"/>
              <w:numPr>
                <w:ilvl w:val="0"/>
                <w:numId w:val="20"/>
              </w:numPr>
              <w:ind w:left="530"/>
              <w:jc w:val="both"/>
              <w:rPr>
                <w:rFonts w:eastAsia="Calibri" w:cstheme="minorHAnsi"/>
                <w:sz w:val="20"/>
                <w:szCs w:val="20"/>
              </w:rPr>
            </w:pPr>
          </w:p>
        </w:tc>
        <w:tc>
          <w:tcPr>
            <w:tcW w:w="1258" w:type="dxa"/>
          </w:tcPr>
          <w:p w14:paraId="05B80A11" w14:textId="77777777" w:rsidR="003E3523" w:rsidRPr="00FE5466" w:rsidRDefault="003E3523" w:rsidP="003E3523">
            <w:pPr>
              <w:rPr>
                <w:rFonts w:cstheme="minorHAnsi"/>
                <w:sz w:val="20"/>
                <w:szCs w:val="20"/>
              </w:rPr>
            </w:pPr>
          </w:p>
        </w:tc>
        <w:tc>
          <w:tcPr>
            <w:tcW w:w="7502" w:type="dxa"/>
            <w:gridSpan w:val="6"/>
            <w:shd w:val="clear" w:color="auto" w:fill="auto"/>
          </w:tcPr>
          <w:p w14:paraId="1B321FC4" w14:textId="77F178E6" w:rsidR="003E3523" w:rsidRPr="00FE5466" w:rsidRDefault="003E3523" w:rsidP="003E3523">
            <w:pPr>
              <w:rPr>
                <w:rFonts w:cstheme="minorHAnsi"/>
                <w:sz w:val="20"/>
                <w:szCs w:val="20"/>
              </w:rPr>
            </w:pPr>
            <w:r w:rsidRPr="00FE5466">
              <w:rPr>
                <w:rFonts w:cstheme="minorHAnsi"/>
                <w:sz w:val="20"/>
                <w:szCs w:val="20"/>
              </w:rPr>
              <w:t>I fertilizzanti organici sono stoccati/immagazzinati:</w:t>
            </w:r>
          </w:p>
        </w:tc>
        <w:tc>
          <w:tcPr>
            <w:tcW w:w="1842" w:type="dxa"/>
            <w:shd w:val="clear" w:color="auto" w:fill="auto"/>
          </w:tcPr>
          <w:p w14:paraId="6CF95D9E" w14:textId="77777777" w:rsidR="003E3523" w:rsidRPr="00FE5466" w:rsidRDefault="003E3523" w:rsidP="003E3523">
            <w:pPr>
              <w:rPr>
                <w:rFonts w:eastAsia="Calibri" w:cstheme="minorHAnsi"/>
                <w:b/>
                <w:bCs/>
                <w:sz w:val="20"/>
                <w:szCs w:val="20"/>
              </w:rPr>
            </w:pPr>
          </w:p>
        </w:tc>
      </w:tr>
      <w:tr w:rsidR="003E3523" w:rsidRPr="00FE5466" w14:paraId="0E9619BF" w14:textId="77777777" w:rsidTr="00774404">
        <w:tc>
          <w:tcPr>
            <w:tcW w:w="738" w:type="dxa"/>
            <w:vMerge/>
            <w:shd w:val="clear" w:color="auto" w:fill="auto"/>
          </w:tcPr>
          <w:p w14:paraId="5682CF45" w14:textId="77777777" w:rsidR="003E3523" w:rsidRPr="00FE5466" w:rsidRDefault="003E3523" w:rsidP="003E3523">
            <w:pPr>
              <w:pStyle w:val="Paragrafoelenco"/>
              <w:numPr>
                <w:ilvl w:val="0"/>
                <w:numId w:val="20"/>
              </w:numPr>
              <w:ind w:left="530"/>
              <w:jc w:val="both"/>
              <w:rPr>
                <w:rFonts w:eastAsia="Calibri" w:cstheme="minorHAnsi"/>
                <w:sz w:val="20"/>
                <w:szCs w:val="20"/>
              </w:rPr>
            </w:pPr>
          </w:p>
        </w:tc>
        <w:tc>
          <w:tcPr>
            <w:tcW w:w="6633" w:type="dxa"/>
            <w:gridSpan w:val="2"/>
            <w:shd w:val="clear" w:color="auto" w:fill="auto"/>
          </w:tcPr>
          <w:p w14:paraId="73567283" w14:textId="6A65EF29" w:rsidR="003E3523" w:rsidRPr="00FE5466" w:rsidRDefault="003E3523" w:rsidP="003E3523">
            <w:pPr>
              <w:pStyle w:val="Paragrafoelenco"/>
              <w:numPr>
                <w:ilvl w:val="0"/>
                <w:numId w:val="15"/>
              </w:numPr>
              <w:jc w:val="both"/>
              <w:rPr>
                <w:rFonts w:cstheme="minorHAnsi"/>
                <w:sz w:val="20"/>
                <w:szCs w:val="20"/>
              </w:rPr>
            </w:pPr>
            <w:r w:rsidRPr="00FE5466">
              <w:rPr>
                <w:rFonts w:cstheme="minorHAnsi"/>
                <w:sz w:val="20"/>
                <w:szCs w:val="20"/>
              </w:rPr>
              <w:t>separatamente dagli prodotti per alimentazione animale</w:t>
            </w:r>
          </w:p>
        </w:tc>
        <w:tc>
          <w:tcPr>
            <w:tcW w:w="426" w:type="dxa"/>
          </w:tcPr>
          <w:p w14:paraId="567413BC" w14:textId="21281A9A"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05D49661" w14:textId="27E99FF4"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3E25EEC9" w14:textId="0066E10E"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5046668A" w14:textId="55AA187A"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37D8ADF3" w14:textId="77777777" w:rsidR="003E3523" w:rsidRPr="00FE5466" w:rsidRDefault="003E3523" w:rsidP="003E3523">
            <w:pPr>
              <w:rPr>
                <w:rFonts w:eastAsia="Calibri" w:cstheme="minorHAnsi"/>
                <w:b/>
                <w:bCs/>
                <w:sz w:val="20"/>
                <w:szCs w:val="20"/>
              </w:rPr>
            </w:pPr>
          </w:p>
        </w:tc>
      </w:tr>
      <w:tr w:rsidR="003E3523" w:rsidRPr="00FE5466" w14:paraId="237589FD" w14:textId="77777777" w:rsidTr="00774404">
        <w:tc>
          <w:tcPr>
            <w:tcW w:w="738" w:type="dxa"/>
            <w:vMerge/>
            <w:shd w:val="clear" w:color="auto" w:fill="auto"/>
          </w:tcPr>
          <w:p w14:paraId="0756594F" w14:textId="77777777" w:rsidR="003E3523" w:rsidRPr="00FE5466" w:rsidRDefault="003E3523" w:rsidP="003E3523">
            <w:pPr>
              <w:pStyle w:val="Paragrafoelenco"/>
              <w:numPr>
                <w:ilvl w:val="0"/>
                <w:numId w:val="20"/>
              </w:numPr>
              <w:ind w:left="530"/>
              <w:jc w:val="both"/>
              <w:rPr>
                <w:rFonts w:eastAsia="Calibri" w:cstheme="minorHAnsi"/>
                <w:sz w:val="20"/>
                <w:szCs w:val="20"/>
              </w:rPr>
            </w:pPr>
          </w:p>
        </w:tc>
        <w:tc>
          <w:tcPr>
            <w:tcW w:w="6633" w:type="dxa"/>
            <w:gridSpan w:val="2"/>
            <w:shd w:val="clear" w:color="auto" w:fill="auto"/>
          </w:tcPr>
          <w:p w14:paraId="16ACE8C5" w14:textId="1859BF6E" w:rsidR="003E3523" w:rsidRPr="00FE5466" w:rsidRDefault="003E3523" w:rsidP="003E3523">
            <w:pPr>
              <w:pStyle w:val="Paragrafoelenco"/>
              <w:numPr>
                <w:ilvl w:val="0"/>
                <w:numId w:val="15"/>
              </w:numPr>
              <w:jc w:val="both"/>
              <w:rPr>
                <w:rFonts w:cstheme="minorHAnsi"/>
                <w:sz w:val="20"/>
                <w:szCs w:val="20"/>
              </w:rPr>
            </w:pPr>
            <w:r w:rsidRPr="00FE5466">
              <w:rPr>
                <w:rFonts w:cstheme="minorHAnsi"/>
                <w:sz w:val="20"/>
                <w:szCs w:val="20"/>
              </w:rPr>
              <w:t>in contenitori atti a evitarne la dispersione</w:t>
            </w:r>
          </w:p>
        </w:tc>
        <w:tc>
          <w:tcPr>
            <w:tcW w:w="426" w:type="dxa"/>
          </w:tcPr>
          <w:p w14:paraId="026A8278" w14:textId="7979D8BC"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6EBCA89C" w14:textId="48AA101C"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4B1BF236" w14:textId="4799B4DF"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0A27D970" w14:textId="0EEE4039"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35CD63AC" w14:textId="77777777" w:rsidR="003E3523" w:rsidRPr="00FE5466" w:rsidRDefault="003E3523" w:rsidP="003E3523">
            <w:pPr>
              <w:rPr>
                <w:rFonts w:eastAsia="Calibri" w:cstheme="minorHAnsi"/>
                <w:b/>
                <w:bCs/>
                <w:sz w:val="20"/>
                <w:szCs w:val="20"/>
              </w:rPr>
            </w:pPr>
          </w:p>
        </w:tc>
      </w:tr>
      <w:tr w:rsidR="003E3523" w:rsidRPr="00FE5466" w14:paraId="6BB89DD4" w14:textId="77777777" w:rsidTr="00774404">
        <w:tc>
          <w:tcPr>
            <w:tcW w:w="738" w:type="dxa"/>
            <w:vMerge/>
            <w:shd w:val="clear" w:color="auto" w:fill="auto"/>
          </w:tcPr>
          <w:p w14:paraId="7B55B179" w14:textId="77777777" w:rsidR="003E3523" w:rsidRPr="00FE5466" w:rsidRDefault="003E3523" w:rsidP="003E3523">
            <w:pPr>
              <w:pStyle w:val="Paragrafoelenco"/>
              <w:numPr>
                <w:ilvl w:val="0"/>
                <w:numId w:val="20"/>
              </w:numPr>
              <w:ind w:left="530"/>
              <w:jc w:val="both"/>
              <w:rPr>
                <w:rFonts w:eastAsia="Calibri" w:cstheme="minorHAnsi"/>
                <w:sz w:val="20"/>
                <w:szCs w:val="20"/>
              </w:rPr>
            </w:pPr>
          </w:p>
        </w:tc>
        <w:tc>
          <w:tcPr>
            <w:tcW w:w="6633" w:type="dxa"/>
            <w:gridSpan w:val="2"/>
            <w:shd w:val="clear" w:color="auto" w:fill="auto"/>
          </w:tcPr>
          <w:p w14:paraId="218656BC" w14:textId="4ADF4EDA" w:rsidR="003E3523" w:rsidRPr="00FE5466" w:rsidRDefault="003E3523" w:rsidP="003E3523">
            <w:pPr>
              <w:pStyle w:val="Paragrafoelenco"/>
              <w:numPr>
                <w:ilvl w:val="0"/>
                <w:numId w:val="15"/>
              </w:numPr>
              <w:jc w:val="both"/>
              <w:rPr>
                <w:rFonts w:cstheme="minorHAnsi"/>
                <w:sz w:val="20"/>
                <w:szCs w:val="20"/>
              </w:rPr>
            </w:pPr>
            <w:r w:rsidRPr="00FE5466">
              <w:rPr>
                <w:rFonts w:cstheme="minorHAnsi"/>
                <w:sz w:val="20"/>
                <w:szCs w:val="20"/>
              </w:rPr>
              <w:t>in locali non accessibili agli animali</w:t>
            </w:r>
          </w:p>
        </w:tc>
        <w:tc>
          <w:tcPr>
            <w:tcW w:w="426" w:type="dxa"/>
          </w:tcPr>
          <w:p w14:paraId="39BA33CD" w14:textId="6522726B"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6DC4E29A" w14:textId="3F38CC0D"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37622095" w14:textId="569D5B50"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4A88B730" w14:textId="23F461F2"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79E89C14" w14:textId="77777777" w:rsidR="003E3523" w:rsidRPr="00FE5466" w:rsidRDefault="003E3523" w:rsidP="003E3523">
            <w:pPr>
              <w:rPr>
                <w:rFonts w:eastAsia="Calibri" w:cstheme="minorHAnsi"/>
                <w:b/>
                <w:bCs/>
                <w:sz w:val="20"/>
                <w:szCs w:val="20"/>
              </w:rPr>
            </w:pPr>
          </w:p>
        </w:tc>
      </w:tr>
      <w:tr w:rsidR="003E3523" w:rsidRPr="00FE5466" w14:paraId="565B4C29" w14:textId="77777777" w:rsidTr="00774404">
        <w:tc>
          <w:tcPr>
            <w:tcW w:w="738" w:type="dxa"/>
            <w:shd w:val="clear" w:color="auto" w:fill="auto"/>
          </w:tcPr>
          <w:p w14:paraId="75D420E6" w14:textId="77777777" w:rsidR="003E3523" w:rsidRPr="00FE5466" w:rsidRDefault="003E3523" w:rsidP="003E3523">
            <w:pPr>
              <w:pStyle w:val="Paragrafoelenco"/>
              <w:numPr>
                <w:ilvl w:val="0"/>
                <w:numId w:val="20"/>
              </w:numPr>
              <w:ind w:left="530"/>
              <w:jc w:val="both"/>
              <w:rPr>
                <w:rFonts w:eastAsia="Calibri" w:cstheme="minorHAnsi"/>
                <w:sz w:val="20"/>
                <w:szCs w:val="20"/>
              </w:rPr>
            </w:pPr>
          </w:p>
        </w:tc>
        <w:tc>
          <w:tcPr>
            <w:tcW w:w="6633" w:type="dxa"/>
            <w:gridSpan w:val="2"/>
            <w:shd w:val="clear" w:color="auto" w:fill="F2F2F2" w:themeFill="background1" w:themeFillShade="F2"/>
          </w:tcPr>
          <w:p w14:paraId="65FF0D7D" w14:textId="5D5AE732" w:rsidR="003E3523" w:rsidRPr="00FE5466" w:rsidRDefault="003E3523" w:rsidP="003E3523">
            <w:pPr>
              <w:jc w:val="both"/>
              <w:rPr>
                <w:rFonts w:cstheme="minorHAnsi"/>
                <w:sz w:val="20"/>
                <w:szCs w:val="20"/>
              </w:rPr>
            </w:pPr>
            <w:r w:rsidRPr="00FE5466">
              <w:rPr>
                <w:rFonts w:cstheme="minorHAnsi"/>
                <w:sz w:val="20"/>
                <w:szCs w:val="20"/>
              </w:rPr>
              <w:t>Dopo l’ultimo utilizzo di fertilizzanti organici e ammendanti viene rispettato il periodo minimo di 21 giorni di attesa, prima di permettere il pascolo e lo sfalcio di erba o altre colture erbacee usate come mangime per gli animali da allevamento</w:t>
            </w:r>
          </w:p>
        </w:tc>
        <w:tc>
          <w:tcPr>
            <w:tcW w:w="426" w:type="dxa"/>
          </w:tcPr>
          <w:p w14:paraId="04B57105" w14:textId="22133010"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79676734" w14:textId="00F8EC50"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3FBD82EA" w14:textId="35362648"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64542A64" w14:textId="6BA7AC93"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0BEB20F0" w14:textId="77777777" w:rsidR="003E3523" w:rsidRPr="00FE5466" w:rsidRDefault="003E3523" w:rsidP="003E3523">
            <w:pPr>
              <w:rPr>
                <w:rFonts w:eastAsia="Calibri" w:cstheme="minorHAnsi"/>
                <w:b/>
                <w:bCs/>
                <w:sz w:val="20"/>
                <w:szCs w:val="20"/>
              </w:rPr>
            </w:pPr>
          </w:p>
        </w:tc>
      </w:tr>
      <w:tr w:rsidR="003E3523" w:rsidRPr="00FE5466" w14:paraId="07B705A2" w14:textId="77777777" w:rsidTr="00571EA9">
        <w:tc>
          <w:tcPr>
            <w:tcW w:w="738" w:type="dxa"/>
            <w:vMerge w:val="restart"/>
            <w:shd w:val="clear" w:color="auto" w:fill="auto"/>
          </w:tcPr>
          <w:p w14:paraId="0785AAD9" w14:textId="7F650FCB" w:rsidR="003E3523" w:rsidRPr="00FE5466" w:rsidRDefault="003E3523" w:rsidP="003E3523">
            <w:pPr>
              <w:pStyle w:val="Paragrafoelenco"/>
              <w:numPr>
                <w:ilvl w:val="0"/>
                <w:numId w:val="20"/>
              </w:numPr>
              <w:ind w:left="530"/>
              <w:jc w:val="both"/>
              <w:rPr>
                <w:rFonts w:eastAsia="Calibri" w:cstheme="minorHAnsi"/>
                <w:sz w:val="20"/>
                <w:szCs w:val="20"/>
              </w:rPr>
            </w:pPr>
            <w:bookmarkStart w:id="2" w:name="_Hlk42499066"/>
          </w:p>
        </w:tc>
        <w:tc>
          <w:tcPr>
            <w:tcW w:w="8760" w:type="dxa"/>
            <w:gridSpan w:val="7"/>
          </w:tcPr>
          <w:p w14:paraId="6C3E2684" w14:textId="0EEF27EF" w:rsidR="003E3523" w:rsidRPr="00FE5466" w:rsidRDefault="003E3523" w:rsidP="003E3523">
            <w:pPr>
              <w:rPr>
                <w:rFonts w:cstheme="minorHAnsi"/>
                <w:sz w:val="20"/>
                <w:szCs w:val="20"/>
              </w:rPr>
            </w:pPr>
            <w:r w:rsidRPr="00FE5466">
              <w:rPr>
                <w:rFonts w:cstheme="minorHAnsi"/>
                <w:sz w:val="20"/>
                <w:szCs w:val="20"/>
              </w:rPr>
              <w:t>Viene mantenuta per almeno due anni registrazione di:</w:t>
            </w:r>
          </w:p>
        </w:tc>
        <w:tc>
          <w:tcPr>
            <w:tcW w:w="1842" w:type="dxa"/>
            <w:shd w:val="clear" w:color="auto" w:fill="auto"/>
          </w:tcPr>
          <w:p w14:paraId="27587617" w14:textId="77777777" w:rsidR="003E3523" w:rsidRPr="00FE5466" w:rsidRDefault="003E3523" w:rsidP="003E3523">
            <w:pPr>
              <w:rPr>
                <w:rFonts w:eastAsia="Calibri" w:cstheme="minorHAnsi"/>
                <w:b/>
                <w:bCs/>
                <w:sz w:val="20"/>
                <w:szCs w:val="20"/>
              </w:rPr>
            </w:pPr>
          </w:p>
        </w:tc>
      </w:tr>
      <w:tr w:rsidR="003E3523" w:rsidRPr="00FE5466" w14:paraId="234834DA" w14:textId="77777777" w:rsidTr="00774404">
        <w:tc>
          <w:tcPr>
            <w:tcW w:w="738" w:type="dxa"/>
            <w:vMerge/>
            <w:shd w:val="clear" w:color="auto" w:fill="auto"/>
          </w:tcPr>
          <w:p w14:paraId="324D3BE9" w14:textId="77777777" w:rsidR="003E3523" w:rsidRPr="00FE5466" w:rsidRDefault="003E3523" w:rsidP="003E3523">
            <w:pPr>
              <w:pStyle w:val="Paragrafoelenco"/>
              <w:numPr>
                <w:ilvl w:val="0"/>
                <w:numId w:val="20"/>
              </w:numPr>
              <w:jc w:val="both"/>
              <w:rPr>
                <w:rFonts w:eastAsia="Calibri" w:cstheme="minorHAnsi"/>
                <w:sz w:val="20"/>
                <w:szCs w:val="20"/>
              </w:rPr>
            </w:pPr>
          </w:p>
        </w:tc>
        <w:tc>
          <w:tcPr>
            <w:tcW w:w="6633" w:type="dxa"/>
            <w:gridSpan w:val="2"/>
            <w:shd w:val="clear" w:color="auto" w:fill="auto"/>
          </w:tcPr>
          <w:p w14:paraId="19EA2468" w14:textId="39E52FE8" w:rsidR="003E3523" w:rsidRPr="00FE5466" w:rsidRDefault="003E3523" w:rsidP="003E3523">
            <w:pPr>
              <w:pStyle w:val="Paragrafoelenco"/>
              <w:numPr>
                <w:ilvl w:val="0"/>
                <w:numId w:val="15"/>
              </w:numPr>
              <w:tabs>
                <w:tab w:val="left" w:pos="1056"/>
              </w:tabs>
              <w:jc w:val="both"/>
              <w:rPr>
                <w:rFonts w:cstheme="minorHAnsi"/>
                <w:sz w:val="20"/>
                <w:szCs w:val="20"/>
              </w:rPr>
            </w:pPr>
            <w:r w:rsidRPr="00FE5466">
              <w:rPr>
                <w:rFonts w:cstheme="minorHAnsi"/>
                <w:sz w:val="20"/>
                <w:szCs w:val="20"/>
              </w:rPr>
              <w:t>la quantità di fertilizzanti organici e ammendanti utilizzati;</w:t>
            </w:r>
          </w:p>
          <w:p w14:paraId="58002D0A" w14:textId="77777777" w:rsidR="003E3523" w:rsidRPr="00FE5466" w:rsidRDefault="003E3523" w:rsidP="003E3523">
            <w:pPr>
              <w:tabs>
                <w:tab w:val="left" w:pos="1056"/>
              </w:tabs>
              <w:jc w:val="both"/>
              <w:rPr>
                <w:rFonts w:cstheme="minorHAnsi"/>
                <w:sz w:val="20"/>
                <w:szCs w:val="20"/>
              </w:rPr>
            </w:pPr>
          </w:p>
        </w:tc>
        <w:tc>
          <w:tcPr>
            <w:tcW w:w="426" w:type="dxa"/>
          </w:tcPr>
          <w:p w14:paraId="19CCB8D8" w14:textId="49FECFB3"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2619A787" w14:textId="333F239F"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5DDBF2A2" w14:textId="14875020"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59F82B95" w14:textId="076FFD64"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20ACE133" w14:textId="77777777" w:rsidR="003E3523" w:rsidRPr="00FE5466" w:rsidRDefault="003E3523" w:rsidP="003E3523">
            <w:pPr>
              <w:rPr>
                <w:rFonts w:eastAsia="Calibri" w:cstheme="minorHAnsi"/>
                <w:b/>
                <w:bCs/>
                <w:sz w:val="20"/>
                <w:szCs w:val="20"/>
              </w:rPr>
            </w:pPr>
          </w:p>
        </w:tc>
      </w:tr>
      <w:tr w:rsidR="003E3523" w:rsidRPr="00FE5466" w14:paraId="7D432D5A" w14:textId="77777777" w:rsidTr="00774404">
        <w:tc>
          <w:tcPr>
            <w:tcW w:w="738" w:type="dxa"/>
            <w:vMerge/>
            <w:shd w:val="clear" w:color="auto" w:fill="auto"/>
          </w:tcPr>
          <w:p w14:paraId="6022D62D" w14:textId="77777777" w:rsidR="003E3523" w:rsidRPr="00FE5466" w:rsidRDefault="003E3523" w:rsidP="003E3523">
            <w:pPr>
              <w:pStyle w:val="Paragrafoelenco"/>
              <w:numPr>
                <w:ilvl w:val="0"/>
                <w:numId w:val="20"/>
              </w:numPr>
              <w:jc w:val="both"/>
              <w:rPr>
                <w:rFonts w:eastAsia="Calibri" w:cstheme="minorHAnsi"/>
                <w:sz w:val="20"/>
                <w:szCs w:val="20"/>
              </w:rPr>
            </w:pPr>
          </w:p>
        </w:tc>
        <w:tc>
          <w:tcPr>
            <w:tcW w:w="6633" w:type="dxa"/>
            <w:gridSpan w:val="2"/>
            <w:shd w:val="clear" w:color="auto" w:fill="auto"/>
          </w:tcPr>
          <w:p w14:paraId="337F6446" w14:textId="08B31FD6" w:rsidR="003E3523" w:rsidRPr="00FE5466" w:rsidRDefault="003E3523" w:rsidP="003E3523">
            <w:pPr>
              <w:pStyle w:val="Paragrafoelenco"/>
              <w:numPr>
                <w:ilvl w:val="0"/>
                <w:numId w:val="15"/>
              </w:numPr>
              <w:tabs>
                <w:tab w:val="left" w:pos="1056"/>
              </w:tabs>
              <w:jc w:val="both"/>
              <w:rPr>
                <w:rFonts w:cstheme="minorHAnsi"/>
                <w:sz w:val="20"/>
                <w:szCs w:val="20"/>
              </w:rPr>
            </w:pPr>
            <w:r w:rsidRPr="00FE5466">
              <w:rPr>
                <w:rFonts w:cstheme="minorHAnsi"/>
                <w:sz w:val="20"/>
                <w:szCs w:val="20"/>
              </w:rPr>
              <w:t>data e località in cui sono stati applicati i fertilizzanti organici e ammendanti</w:t>
            </w:r>
          </w:p>
        </w:tc>
        <w:tc>
          <w:tcPr>
            <w:tcW w:w="426" w:type="dxa"/>
          </w:tcPr>
          <w:p w14:paraId="3936A8CC" w14:textId="6E58908F"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529CF2A5" w14:textId="18466068"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00F66C03" w14:textId="413CBFF5"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089A50A9" w14:textId="07A51CA6"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23152542" w14:textId="77777777" w:rsidR="003E3523" w:rsidRPr="00FE5466" w:rsidRDefault="003E3523" w:rsidP="003E3523">
            <w:pPr>
              <w:rPr>
                <w:rFonts w:eastAsia="Calibri" w:cstheme="minorHAnsi"/>
                <w:b/>
                <w:bCs/>
                <w:sz w:val="20"/>
                <w:szCs w:val="20"/>
              </w:rPr>
            </w:pPr>
          </w:p>
        </w:tc>
      </w:tr>
      <w:tr w:rsidR="003E3523" w:rsidRPr="00FE5466" w14:paraId="3628F29A" w14:textId="77777777" w:rsidTr="00774404">
        <w:tc>
          <w:tcPr>
            <w:tcW w:w="738" w:type="dxa"/>
            <w:vMerge/>
            <w:shd w:val="clear" w:color="auto" w:fill="auto"/>
          </w:tcPr>
          <w:p w14:paraId="0A7B6D55" w14:textId="77777777" w:rsidR="003E3523" w:rsidRPr="00FE5466" w:rsidRDefault="003E3523" w:rsidP="003E3523">
            <w:pPr>
              <w:pStyle w:val="Paragrafoelenco"/>
              <w:numPr>
                <w:ilvl w:val="0"/>
                <w:numId w:val="20"/>
              </w:numPr>
              <w:jc w:val="both"/>
              <w:rPr>
                <w:rFonts w:eastAsia="Calibri" w:cstheme="minorHAnsi"/>
                <w:sz w:val="20"/>
                <w:szCs w:val="20"/>
              </w:rPr>
            </w:pPr>
          </w:p>
        </w:tc>
        <w:tc>
          <w:tcPr>
            <w:tcW w:w="6633" w:type="dxa"/>
            <w:gridSpan w:val="2"/>
            <w:shd w:val="clear" w:color="auto" w:fill="auto"/>
          </w:tcPr>
          <w:p w14:paraId="3C1DFF77" w14:textId="0742299D" w:rsidR="003E3523" w:rsidRPr="00FE5466" w:rsidRDefault="003E3523" w:rsidP="003E3523">
            <w:pPr>
              <w:pStyle w:val="Paragrafoelenco"/>
              <w:numPr>
                <w:ilvl w:val="0"/>
                <w:numId w:val="15"/>
              </w:numPr>
              <w:tabs>
                <w:tab w:val="left" w:pos="1056"/>
              </w:tabs>
              <w:jc w:val="both"/>
              <w:rPr>
                <w:rFonts w:cstheme="minorHAnsi"/>
                <w:sz w:val="20"/>
                <w:szCs w:val="20"/>
              </w:rPr>
            </w:pPr>
            <w:r w:rsidRPr="00FE5466">
              <w:rPr>
                <w:rFonts w:cstheme="minorHAnsi"/>
                <w:sz w:val="20"/>
                <w:szCs w:val="20"/>
              </w:rPr>
              <w:t>le date in cui gli animali da allevamento hanno avuto accesso al pascolo o in cui sono stati raccolti i prodotti destinati</w:t>
            </w:r>
          </w:p>
        </w:tc>
        <w:tc>
          <w:tcPr>
            <w:tcW w:w="426" w:type="dxa"/>
          </w:tcPr>
          <w:p w14:paraId="65DE4ACD" w14:textId="6448B151"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54D7DB37" w14:textId="5EED40DC"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1BE87AC2" w14:textId="6A157935"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40BA279D" w14:textId="23ABF402"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408E8249" w14:textId="77777777" w:rsidR="003E3523" w:rsidRPr="00FE5466" w:rsidRDefault="003E3523" w:rsidP="003E3523">
            <w:pPr>
              <w:rPr>
                <w:rFonts w:eastAsia="Calibri" w:cstheme="minorHAnsi"/>
                <w:b/>
                <w:bCs/>
                <w:sz w:val="20"/>
                <w:szCs w:val="20"/>
              </w:rPr>
            </w:pPr>
          </w:p>
        </w:tc>
      </w:tr>
      <w:bookmarkEnd w:id="2"/>
      <w:tr w:rsidR="003E3523" w:rsidRPr="00FE5466" w14:paraId="7560D8EC" w14:textId="77777777" w:rsidTr="009C09A4">
        <w:tc>
          <w:tcPr>
            <w:tcW w:w="11340" w:type="dxa"/>
            <w:gridSpan w:val="9"/>
          </w:tcPr>
          <w:p w14:paraId="636D5B9F" w14:textId="4386E803" w:rsidR="003E3523" w:rsidRPr="00FE5466" w:rsidRDefault="003E3523" w:rsidP="003E3523">
            <w:pPr>
              <w:jc w:val="both"/>
              <w:rPr>
                <w:rFonts w:eastAsia="Calibri" w:cstheme="minorHAnsi"/>
                <w:b/>
                <w:bCs/>
                <w:sz w:val="20"/>
                <w:szCs w:val="20"/>
              </w:rPr>
            </w:pPr>
            <w:r w:rsidRPr="00FE5466">
              <w:rPr>
                <w:rFonts w:eastAsia="Calibri" w:cstheme="minorHAnsi"/>
                <w:b/>
                <w:bCs/>
                <w:sz w:val="20"/>
                <w:szCs w:val="20"/>
              </w:rPr>
              <w:t xml:space="preserve">3 - SOMMINISTRAZIONE DEI MANGIMI </w:t>
            </w:r>
            <w:r w:rsidRPr="00FE5466">
              <w:rPr>
                <w:rFonts w:cstheme="minorHAnsi"/>
                <w:b/>
                <w:bCs/>
                <w:sz w:val="20"/>
                <w:szCs w:val="20"/>
              </w:rPr>
              <w:t xml:space="preserve">per attività </w:t>
            </w:r>
            <w:r w:rsidRPr="00FE5466">
              <w:rPr>
                <w:rFonts w:cstheme="minorHAnsi"/>
                <w:b/>
                <w:bCs/>
                <w:color w:val="FF0000"/>
                <w:sz w:val="20"/>
                <w:szCs w:val="20"/>
              </w:rPr>
              <w:t>M02 M03 M11 M27 M30 M31 M37 M38</w:t>
            </w:r>
          </w:p>
        </w:tc>
      </w:tr>
      <w:tr w:rsidR="003E3523" w:rsidRPr="00FE5466" w14:paraId="27D6E11F" w14:textId="77777777" w:rsidTr="00774404">
        <w:tc>
          <w:tcPr>
            <w:tcW w:w="738" w:type="dxa"/>
            <w:shd w:val="clear" w:color="auto" w:fill="auto"/>
          </w:tcPr>
          <w:p w14:paraId="1F6EC0BC" w14:textId="77777777" w:rsidR="003E3523" w:rsidRPr="00FE5466" w:rsidRDefault="003E3523" w:rsidP="003E3523">
            <w:pPr>
              <w:pStyle w:val="Paragrafoelenco"/>
              <w:ind w:left="1080"/>
              <w:rPr>
                <w:rFonts w:eastAsia="Calibri" w:cstheme="minorHAnsi"/>
                <w:sz w:val="20"/>
                <w:szCs w:val="20"/>
              </w:rPr>
            </w:pPr>
            <w:bookmarkStart w:id="3" w:name="_Hlk42498934"/>
          </w:p>
        </w:tc>
        <w:tc>
          <w:tcPr>
            <w:tcW w:w="6633" w:type="dxa"/>
            <w:gridSpan w:val="2"/>
            <w:shd w:val="clear" w:color="auto" w:fill="F2F2F2" w:themeFill="background1" w:themeFillShade="F2"/>
          </w:tcPr>
          <w:p w14:paraId="76E4AE75" w14:textId="2BB0899F" w:rsidR="003E3523" w:rsidRPr="00FE5466" w:rsidRDefault="003E3523" w:rsidP="003E3523">
            <w:pPr>
              <w:jc w:val="both"/>
              <w:rPr>
                <w:rFonts w:cstheme="minorHAnsi"/>
                <w:sz w:val="20"/>
                <w:szCs w:val="20"/>
              </w:rPr>
            </w:pPr>
            <w:r w:rsidRPr="00FE5466">
              <w:rPr>
                <w:rFonts w:cstheme="minorHAnsi"/>
                <w:b/>
                <w:bCs/>
                <w:sz w:val="20"/>
                <w:szCs w:val="20"/>
              </w:rPr>
              <w:t>Requisito</w:t>
            </w:r>
            <w:r w:rsidRPr="00FE5466">
              <w:rPr>
                <w:rFonts w:cstheme="minorHAnsi"/>
                <w:b/>
                <w:bCs/>
                <w:sz w:val="20"/>
                <w:szCs w:val="20"/>
              </w:rPr>
              <w:tab/>
            </w:r>
            <w:r w:rsidRPr="00FE5466">
              <w:rPr>
                <w:rFonts w:cstheme="minorHAnsi"/>
                <w:b/>
                <w:bCs/>
                <w:sz w:val="20"/>
                <w:szCs w:val="20"/>
              </w:rPr>
              <w:tab/>
            </w:r>
          </w:p>
        </w:tc>
        <w:tc>
          <w:tcPr>
            <w:tcW w:w="2127" w:type="dxa"/>
            <w:gridSpan w:val="5"/>
          </w:tcPr>
          <w:p w14:paraId="441C31F3" w14:textId="2A28258C" w:rsidR="003E3523" w:rsidRPr="00FE5466" w:rsidRDefault="003E3523" w:rsidP="003E3523">
            <w:pPr>
              <w:jc w:val="center"/>
              <w:rPr>
                <w:rFonts w:cstheme="minorHAnsi"/>
                <w:sz w:val="20"/>
                <w:szCs w:val="20"/>
              </w:rPr>
            </w:pPr>
            <w:r w:rsidRPr="00FE5466">
              <w:rPr>
                <w:rFonts w:cstheme="minorHAnsi"/>
                <w:b/>
                <w:bCs/>
                <w:sz w:val="20"/>
                <w:szCs w:val="20"/>
              </w:rPr>
              <w:t>Giudizio</w:t>
            </w:r>
          </w:p>
        </w:tc>
        <w:tc>
          <w:tcPr>
            <w:tcW w:w="1842" w:type="dxa"/>
            <w:shd w:val="clear" w:color="auto" w:fill="auto"/>
          </w:tcPr>
          <w:p w14:paraId="08B5219B" w14:textId="43248CC6" w:rsidR="003E3523" w:rsidRPr="00FE5466" w:rsidRDefault="003E3523" w:rsidP="003E3523">
            <w:pPr>
              <w:rPr>
                <w:rFonts w:eastAsia="Calibri" w:cstheme="minorHAnsi"/>
                <w:b/>
                <w:bCs/>
                <w:sz w:val="20"/>
                <w:szCs w:val="20"/>
              </w:rPr>
            </w:pPr>
            <w:r w:rsidRPr="00FE5466">
              <w:rPr>
                <w:rFonts w:cstheme="minorHAnsi"/>
                <w:b/>
                <w:bCs/>
                <w:sz w:val="20"/>
                <w:szCs w:val="20"/>
              </w:rPr>
              <w:t>Note/evidenze</w:t>
            </w:r>
          </w:p>
        </w:tc>
      </w:tr>
      <w:bookmarkEnd w:id="3"/>
      <w:tr w:rsidR="003E3523" w:rsidRPr="00FE5466" w14:paraId="339F53D1" w14:textId="77777777" w:rsidTr="00774404">
        <w:trPr>
          <w:trHeight w:val="590"/>
        </w:trPr>
        <w:tc>
          <w:tcPr>
            <w:tcW w:w="738" w:type="dxa"/>
            <w:shd w:val="clear" w:color="auto" w:fill="auto"/>
          </w:tcPr>
          <w:p w14:paraId="7987235F" w14:textId="77777777" w:rsidR="003E3523" w:rsidRPr="00FE5466" w:rsidRDefault="003E3523" w:rsidP="003E3523">
            <w:pPr>
              <w:pStyle w:val="Paragrafoelenco"/>
              <w:numPr>
                <w:ilvl w:val="0"/>
                <w:numId w:val="21"/>
              </w:numPr>
              <w:ind w:left="643"/>
              <w:rPr>
                <w:rFonts w:eastAsia="Calibri" w:cstheme="minorHAnsi"/>
                <w:sz w:val="20"/>
                <w:szCs w:val="20"/>
              </w:rPr>
            </w:pPr>
          </w:p>
        </w:tc>
        <w:tc>
          <w:tcPr>
            <w:tcW w:w="6633" w:type="dxa"/>
            <w:gridSpan w:val="2"/>
            <w:shd w:val="clear" w:color="auto" w:fill="F2F2F2" w:themeFill="background1" w:themeFillShade="F2"/>
          </w:tcPr>
          <w:p w14:paraId="5064EDCB" w14:textId="147A13B8" w:rsidR="003E3523" w:rsidRPr="00FE5466" w:rsidRDefault="003E3523" w:rsidP="003E3523">
            <w:pPr>
              <w:jc w:val="both"/>
              <w:rPr>
                <w:rFonts w:cstheme="minorHAnsi"/>
                <w:sz w:val="20"/>
                <w:szCs w:val="20"/>
              </w:rPr>
            </w:pPr>
            <w:r w:rsidRPr="00FE5466">
              <w:rPr>
                <w:rFonts w:cstheme="minorHAnsi"/>
                <w:sz w:val="20"/>
                <w:szCs w:val="20"/>
              </w:rPr>
              <w:t>L’OSM mette in atto misure per impedire la contaminazione fra i mangimi e gli errori di somministrazione agli animali</w:t>
            </w:r>
          </w:p>
        </w:tc>
        <w:tc>
          <w:tcPr>
            <w:tcW w:w="426" w:type="dxa"/>
          </w:tcPr>
          <w:p w14:paraId="4B036F5E" w14:textId="63D81470"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2A5ABC99" w14:textId="67B70253"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5DD45532" w14:textId="515E511E"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35D53628" w14:textId="34FD3C74"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4F8B71F3" w14:textId="77777777" w:rsidR="003E3523" w:rsidRPr="00FE5466" w:rsidRDefault="003E3523" w:rsidP="003E3523">
            <w:pPr>
              <w:rPr>
                <w:rFonts w:eastAsia="Calibri" w:cstheme="minorHAnsi"/>
                <w:b/>
                <w:bCs/>
                <w:sz w:val="20"/>
                <w:szCs w:val="20"/>
              </w:rPr>
            </w:pPr>
          </w:p>
        </w:tc>
      </w:tr>
      <w:tr w:rsidR="003E3523" w:rsidRPr="00FE5466" w14:paraId="68F19537" w14:textId="77777777" w:rsidTr="00774404">
        <w:tc>
          <w:tcPr>
            <w:tcW w:w="738" w:type="dxa"/>
            <w:shd w:val="clear" w:color="auto" w:fill="auto"/>
          </w:tcPr>
          <w:p w14:paraId="05ED8062" w14:textId="77777777" w:rsidR="003E3523" w:rsidRPr="00FE5466" w:rsidRDefault="003E3523" w:rsidP="003E3523">
            <w:pPr>
              <w:pStyle w:val="Paragrafoelenco"/>
              <w:numPr>
                <w:ilvl w:val="0"/>
                <w:numId w:val="21"/>
              </w:numPr>
              <w:ind w:left="643"/>
              <w:rPr>
                <w:rFonts w:eastAsia="Calibri" w:cstheme="minorHAnsi"/>
                <w:sz w:val="20"/>
                <w:szCs w:val="20"/>
              </w:rPr>
            </w:pPr>
          </w:p>
        </w:tc>
        <w:tc>
          <w:tcPr>
            <w:tcW w:w="6633" w:type="dxa"/>
            <w:gridSpan w:val="2"/>
            <w:shd w:val="clear" w:color="auto" w:fill="auto"/>
          </w:tcPr>
          <w:p w14:paraId="0362F357" w14:textId="4A1C1BA9" w:rsidR="003E3523" w:rsidRPr="00FE5466" w:rsidRDefault="003E3523" w:rsidP="003E3523">
            <w:pPr>
              <w:jc w:val="both"/>
              <w:rPr>
                <w:rFonts w:cstheme="minorHAnsi"/>
                <w:sz w:val="20"/>
                <w:szCs w:val="20"/>
              </w:rPr>
            </w:pPr>
            <w:r w:rsidRPr="00FE5466">
              <w:rPr>
                <w:rFonts w:cstheme="minorHAnsi"/>
                <w:sz w:val="20"/>
                <w:szCs w:val="20"/>
              </w:rPr>
              <w:t xml:space="preserve">La manipolazione dei mangimi è effettuata in modo da evitarne la contaminazione </w:t>
            </w:r>
          </w:p>
        </w:tc>
        <w:tc>
          <w:tcPr>
            <w:tcW w:w="426" w:type="dxa"/>
          </w:tcPr>
          <w:p w14:paraId="061E0BE1" w14:textId="72050248"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468AE09B" w14:textId="72E11406"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49BA5DDA" w14:textId="7602051B"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0DAF46FF" w14:textId="3109B069"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18434D1A" w14:textId="77777777" w:rsidR="003E3523" w:rsidRPr="00FE5466" w:rsidRDefault="003E3523" w:rsidP="003E3523">
            <w:pPr>
              <w:rPr>
                <w:rFonts w:eastAsia="Calibri" w:cstheme="minorHAnsi"/>
                <w:b/>
                <w:bCs/>
                <w:sz w:val="20"/>
                <w:szCs w:val="20"/>
              </w:rPr>
            </w:pPr>
          </w:p>
        </w:tc>
      </w:tr>
      <w:tr w:rsidR="003E3523" w:rsidRPr="00FE5466" w14:paraId="4D4CB978" w14:textId="77777777" w:rsidTr="00774404">
        <w:trPr>
          <w:trHeight w:val="269"/>
        </w:trPr>
        <w:tc>
          <w:tcPr>
            <w:tcW w:w="738" w:type="dxa"/>
            <w:shd w:val="clear" w:color="auto" w:fill="auto"/>
          </w:tcPr>
          <w:p w14:paraId="50614B01" w14:textId="11ACCEFB" w:rsidR="003E3523" w:rsidRPr="00FE5466" w:rsidRDefault="003E3523" w:rsidP="003E3523">
            <w:pPr>
              <w:pStyle w:val="Paragrafoelenco"/>
              <w:numPr>
                <w:ilvl w:val="0"/>
                <w:numId w:val="21"/>
              </w:numPr>
              <w:ind w:left="643"/>
              <w:rPr>
                <w:rFonts w:eastAsia="Calibri" w:cstheme="minorHAnsi"/>
                <w:sz w:val="20"/>
                <w:szCs w:val="20"/>
              </w:rPr>
            </w:pPr>
            <w:bookmarkStart w:id="4" w:name="_Hlk153442436"/>
          </w:p>
        </w:tc>
        <w:tc>
          <w:tcPr>
            <w:tcW w:w="6633" w:type="dxa"/>
            <w:gridSpan w:val="2"/>
            <w:shd w:val="clear" w:color="auto" w:fill="F2F2F2" w:themeFill="background1" w:themeFillShade="F2"/>
          </w:tcPr>
          <w:p w14:paraId="3F8742F3" w14:textId="0487E312" w:rsidR="003E3523" w:rsidRPr="00FE5466" w:rsidRDefault="003E3523" w:rsidP="003E3523">
            <w:pPr>
              <w:jc w:val="both"/>
              <w:rPr>
                <w:rFonts w:cstheme="minorHAnsi"/>
                <w:sz w:val="20"/>
                <w:szCs w:val="20"/>
              </w:rPr>
            </w:pPr>
            <w:r w:rsidRPr="00FE5466">
              <w:rPr>
                <w:rFonts w:cstheme="minorHAnsi"/>
                <w:sz w:val="20"/>
                <w:szCs w:val="20"/>
              </w:rPr>
              <w:t xml:space="preserve">I mangimi medicati/ con coccidiostatici/ con PAT sono manipolati separatamente dagli altri </w:t>
            </w:r>
          </w:p>
        </w:tc>
        <w:tc>
          <w:tcPr>
            <w:tcW w:w="426" w:type="dxa"/>
          </w:tcPr>
          <w:p w14:paraId="43203919" w14:textId="5BC16BD5"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5F7B05DA" w14:textId="3FCA1D45"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463B3F3C" w14:textId="58D787A1"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69F5C1C0" w14:textId="4DB76FE4"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1416E49B" w14:textId="77777777" w:rsidR="003E3523" w:rsidRPr="00FE5466" w:rsidRDefault="003E3523" w:rsidP="003E3523">
            <w:pPr>
              <w:rPr>
                <w:rFonts w:eastAsia="Calibri" w:cstheme="minorHAnsi"/>
                <w:b/>
                <w:bCs/>
                <w:sz w:val="20"/>
                <w:szCs w:val="20"/>
              </w:rPr>
            </w:pPr>
          </w:p>
        </w:tc>
      </w:tr>
      <w:bookmarkEnd w:id="4"/>
      <w:tr w:rsidR="003E3523" w:rsidRPr="00FE5466" w14:paraId="79935C2B" w14:textId="77777777" w:rsidTr="009F393D">
        <w:trPr>
          <w:trHeight w:val="269"/>
        </w:trPr>
        <w:tc>
          <w:tcPr>
            <w:tcW w:w="738" w:type="dxa"/>
            <w:shd w:val="clear" w:color="auto" w:fill="auto"/>
          </w:tcPr>
          <w:p w14:paraId="507C768D" w14:textId="77777777" w:rsidR="003E3523" w:rsidRPr="00FE5466" w:rsidRDefault="003E3523" w:rsidP="003E3523">
            <w:pPr>
              <w:pStyle w:val="Paragrafoelenco"/>
              <w:numPr>
                <w:ilvl w:val="0"/>
                <w:numId w:val="21"/>
              </w:numPr>
              <w:ind w:left="643"/>
              <w:rPr>
                <w:rFonts w:eastAsia="Calibri" w:cstheme="minorHAnsi"/>
                <w:sz w:val="20"/>
                <w:szCs w:val="20"/>
              </w:rPr>
            </w:pPr>
          </w:p>
        </w:tc>
        <w:tc>
          <w:tcPr>
            <w:tcW w:w="6633" w:type="dxa"/>
            <w:gridSpan w:val="2"/>
            <w:shd w:val="clear" w:color="auto" w:fill="auto"/>
          </w:tcPr>
          <w:p w14:paraId="51DCE93F" w14:textId="4FD561AE" w:rsidR="003E3523" w:rsidRPr="00FE5466" w:rsidRDefault="003E3523" w:rsidP="003E3523">
            <w:pPr>
              <w:jc w:val="both"/>
              <w:rPr>
                <w:rFonts w:cstheme="minorHAnsi"/>
                <w:sz w:val="20"/>
                <w:szCs w:val="20"/>
              </w:rPr>
            </w:pPr>
            <w:r w:rsidRPr="00FE5466">
              <w:rPr>
                <w:rFonts w:cstheme="minorHAnsi"/>
                <w:sz w:val="20"/>
                <w:szCs w:val="20"/>
              </w:rPr>
              <w:t>L’OSM ha individuato specifiche strutture per lo stoccaggio di MM/PI scaduti o inutilizzati in allevamento</w:t>
            </w:r>
          </w:p>
        </w:tc>
        <w:tc>
          <w:tcPr>
            <w:tcW w:w="426" w:type="dxa"/>
          </w:tcPr>
          <w:p w14:paraId="22ECF08D" w14:textId="16DB7B09"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76D522D1" w14:textId="7D0BC9D4"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69A5A4B5" w14:textId="484AC7BF"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12ACAC77" w14:textId="77DDBC6E"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05611C9D" w14:textId="77777777" w:rsidR="003E3523" w:rsidRPr="00FE5466" w:rsidRDefault="003E3523" w:rsidP="003E3523">
            <w:pPr>
              <w:rPr>
                <w:rFonts w:eastAsia="Calibri" w:cstheme="minorHAnsi"/>
                <w:b/>
                <w:bCs/>
                <w:sz w:val="20"/>
                <w:szCs w:val="20"/>
              </w:rPr>
            </w:pPr>
          </w:p>
        </w:tc>
      </w:tr>
      <w:tr w:rsidR="003E3523" w:rsidRPr="00FE5466" w14:paraId="053DDB5C" w14:textId="77777777" w:rsidTr="00774404">
        <w:trPr>
          <w:trHeight w:val="269"/>
        </w:trPr>
        <w:tc>
          <w:tcPr>
            <w:tcW w:w="738" w:type="dxa"/>
            <w:shd w:val="clear" w:color="auto" w:fill="auto"/>
          </w:tcPr>
          <w:p w14:paraId="031BA395" w14:textId="77777777" w:rsidR="003E3523" w:rsidRPr="00FE5466" w:rsidRDefault="003E3523" w:rsidP="003E3523">
            <w:pPr>
              <w:pStyle w:val="Paragrafoelenco"/>
              <w:numPr>
                <w:ilvl w:val="0"/>
                <w:numId w:val="21"/>
              </w:numPr>
              <w:ind w:left="643"/>
              <w:rPr>
                <w:rFonts w:eastAsia="Calibri" w:cstheme="minorHAnsi"/>
                <w:sz w:val="20"/>
                <w:szCs w:val="20"/>
              </w:rPr>
            </w:pPr>
          </w:p>
        </w:tc>
        <w:tc>
          <w:tcPr>
            <w:tcW w:w="6633" w:type="dxa"/>
            <w:gridSpan w:val="2"/>
            <w:shd w:val="clear" w:color="auto" w:fill="F2F2F2" w:themeFill="background1" w:themeFillShade="F2"/>
          </w:tcPr>
          <w:p w14:paraId="565F3E74" w14:textId="44297795" w:rsidR="003E3523" w:rsidRPr="00FE5466" w:rsidRDefault="003E3523" w:rsidP="003E3523">
            <w:pPr>
              <w:jc w:val="both"/>
              <w:rPr>
                <w:rFonts w:cstheme="minorHAnsi"/>
                <w:sz w:val="20"/>
                <w:szCs w:val="20"/>
              </w:rPr>
            </w:pPr>
            <w:r w:rsidRPr="00FE5466">
              <w:rPr>
                <w:rFonts w:cstheme="minorHAnsi"/>
                <w:sz w:val="20"/>
                <w:szCs w:val="20"/>
              </w:rPr>
              <w:t>Le rimanenze di MM/PI in allevamento vengono inviate allo smaltimento</w:t>
            </w:r>
          </w:p>
        </w:tc>
        <w:tc>
          <w:tcPr>
            <w:tcW w:w="426" w:type="dxa"/>
          </w:tcPr>
          <w:p w14:paraId="1EEBD23E" w14:textId="1092C432"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57ED66CB" w14:textId="697D6BEE"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498D6485" w14:textId="0BA28B64"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505615F0" w14:textId="75CA2D74"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119466F1" w14:textId="77777777" w:rsidR="003E3523" w:rsidRPr="00FE5466" w:rsidRDefault="003E3523" w:rsidP="003E3523">
            <w:pPr>
              <w:rPr>
                <w:rFonts w:eastAsia="Calibri" w:cstheme="minorHAnsi"/>
                <w:b/>
                <w:bCs/>
                <w:sz w:val="20"/>
                <w:szCs w:val="20"/>
              </w:rPr>
            </w:pPr>
          </w:p>
        </w:tc>
      </w:tr>
      <w:tr w:rsidR="003E3523" w:rsidRPr="00FE5466" w14:paraId="590B652B" w14:textId="77777777" w:rsidTr="009F393D">
        <w:trPr>
          <w:trHeight w:val="269"/>
        </w:trPr>
        <w:tc>
          <w:tcPr>
            <w:tcW w:w="738" w:type="dxa"/>
            <w:shd w:val="clear" w:color="auto" w:fill="auto"/>
          </w:tcPr>
          <w:p w14:paraId="26C8F3BC" w14:textId="77777777" w:rsidR="003E3523" w:rsidRPr="00FE5466" w:rsidRDefault="003E3523" w:rsidP="003E3523">
            <w:pPr>
              <w:pStyle w:val="Paragrafoelenco"/>
              <w:numPr>
                <w:ilvl w:val="0"/>
                <w:numId w:val="21"/>
              </w:numPr>
              <w:ind w:left="643"/>
              <w:rPr>
                <w:rFonts w:eastAsia="Calibri" w:cstheme="minorHAnsi"/>
                <w:sz w:val="20"/>
                <w:szCs w:val="20"/>
              </w:rPr>
            </w:pPr>
          </w:p>
        </w:tc>
        <w:tc>
          <w:tcPr>
            <w:tcW w:w="6633" w:type="dxa"/>
            <w:gridSpan w:val="2"/>
            <w:shd w:val="clear" w:color="auto" w:fill="auto"/>
          </w:tcPr>
          <w:p w14:paraId="063B3FCD" w14:textId="362FFA37" w:rsidR="003E3523" w:rsidRPr="00FE5466" w:rsidRDefault="003E3523" w:rsidP="003E3523">
            <w:pPr>
              <w:jc w:val="both"/>
              <w:rPr>
                <w:rFonts w:cstheme="minorHAnsi"/>
                <w:sz w:val="20"/>
                <w:szCs w:val="20"/>
              </w:rPr>
            </w:pPr>
            <w:r w:rsidRPr="00FE5466">
              <w:rPr>
                <w:rFonts w:cstheme="minorHAnsi"/>
                <w:sz w:val="20"/>
                <w:szCs w:val="20"/>
              </w:rPr>
              <w:t>L’invio allo smaltimento viene registrato entro 48 H dentro il Sistema di farmacosorveglianza</w:t>
            </w:r>
          </w:p>
        </w:tc>
        <w:tc>
          <w:tcPr>
            <w:tcW w:w="426" w:type="dxa"/>
          </w:tcPr>
          <w:p w14:paraId="2A0B6069" w14:textId="683EA8D5"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117E53D2" w14:textId="46DFF096"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36625131" w14:textId="181D71FA"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74D19D97" w14:textId="3CAA423C"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28978D10" w14:textId="77777777" w:rsidR="003E3523" w:rsidRPr="00FE5466" w:rsidRDefault="003E3523" w:rsidP="003E3523">
            <w:pPr>
              <w:rPr>
                <w:rFonts w:eastAsia="Calibri" w:cstheme="minorHAnsi"/>
                <w:b/>
                <w:bCs/>
                <w:sz w:val="20"/>
                <w:szCs w:val="20"/>
              </w:rPr>
            </w:pPr>
          </w:p>
        </w:tc>
      </w:tr>
      <w:tr w:rsidR="003E3523" w:rsidRPr="00FE5466" w14:paraId="71704278" w14:textId="77777777" w:rsidTr="009F393D">
        <w:tc>
          <w:tcPr>
            <w:tcW w:w="738" w:type="dxa"/>
            <w:shd w:val="clear" w:color="auto" w:fill="auto"/>
          </w:tcPr>
          <w:p w14:paraId="65DD8E94" w14:textId="77777777" w:rsidR="003E3523" w:rsidRPr="00FE5466" w:rsidRDefault="003E3523" w:rsidP="003E3523">
            <w:pPr>
              <w:pStyle w:val="Paragrafoelenco"/>
              <w:numPr>
                <w:ilvl w:val="0"/>
                <w:numId w:val="21"/>
              </w:numPr>
              <w:ind w:left="643"/>
              <w:rPr>
                <w:rFonts w:eastAsia="Calibri" w:cstheme="minorHAnsi"/>
                <w:sz w:val="20"/>
                <w:szCs w:val="20"/>
              </w:rPr>
            </w:pPr>
          </w:p>
        </w:tc>
        <w:tc>
          <w:tcPr>
            <w:tcW w:w="6633" w:type="dxa"/>
            <w:gridSpan w:val="2"/>
            <w:shd w:val="clear" w:color="auto" w:fill="F2F2F2" w:themeFill="background1" w:themeFillShade="F2"/>
          </w:tcPr>
          <w:p w14:paraId="7FB3AB3D" w14:textId="740CBC73" w:rsidR="003E3523" w:rsidRPr="00FE5466" w:rsidRDefault="003E3523" w:rsidP="003E3523">
            <w:pPr>
              <w:jc w:val="both"/>
              <w:rPr>
                <w:rFonts w:cstheme="minorHAnsi"/>
                <w:sz w:val="20"/>
                <w:szCs w:val="20"/>
              </w:rPr>
            </w:pPr>
            <w:r w:rsidRPr="00FE5466">
              <w:rPr>
                <w:rFonts w:cstheme="minorHAnsi"/>
                <w:sz w:val="20"/>
                <w:szCs w:val="20"/>
              </w:rPr>
              <w:t>L’utilizzo di mangimi medicati/con coccidiostatici è sistematico</w:t>
            </w:r>
          </w:p>
        </w:tc>
        <w:tc>
          <w:tcPr>
            <w:tcW w:w="426" w:type="dxa"/>
          </w:tcPr>
          <w:p w14:paraId="2ABD3D72" w14:textId="526A89EB" w:rsidR="003E3523" w:rsidRPr="00FE5466" w:rsidRDefault="003E3523" w:rsidP="003E3523">
            <w:pPr>
              <w:jc w:val="center"/>
              <w:rPr>
                <w:rFonts w:cstheme="minorHAnsi"/>
                <w:sz w:val="20"/>
                <w:szCs w:val="20"/>
              </w:rPr>
            </w:pPr>
            <w:r w:rsidRPr="00FE5466">
              <w:rPr>
                <w:rFonts w:cstheme="minorHAnsi"/>
                <w:sz w:val="20"/>
                <w:szCs w:val="20"/>
              </w:rPr>
              <w:t xml:space="preserve">SI </w:t>
            </w:r>
            <w:r w:rsidRPr="00FE5466">
              <w:rPr>
                <w:rFonts w:cstheme="minorHAnsi"/>
                <w:color w:val="FF0000"/>
                <w:sz w:val="20"/>
                <w:szCs w:val="20"/>
              </w:rPr>
              <w:t>*</w:t>
            </w:r>
          </w:p>
        </w:tc>
        <w:tc>
          <w:tcPr>
            <w:tcW w:w="567" w:type="dxa"/>
            <w:gridSpan w:val="2"/>
          </w:tcPr>
          <w:p w14:paraId="41F3A510" w14:textId="47D1B9E8"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38EB02AD" w14:textId="0D9C5849"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2AD26C88" w14:textId="47C8D8F4"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659A7465" w14:textId="20D97BAE" w:rsidR="003E3523" w:rsidRPr="00FE5466" w:rsidRDefault="003E3523" w:rsidP="003E3523">
            <w:pPr>
              <w:rPr>
                <w:rFonts w:eastAsia="Calibri" w:cstheme="minorHAnsi"/>
                <w:b/>
                <w:bCs/>
                <w:sz w:val="20"/>
                <w:szCs w:val="20"/>
              </w:rPr>
            </w:pPr>
            <w:r w:rsidRPr="00FE5466">
              <w:rPr>
                <w:rFonts w:eastAsia="Calibri" w:cstheme="minorHAnsi"/>
                <w:b/>
                <w:bCs/>
                <w:color w:val="FF0000"/>
                <w:sz w:val="20"/>
                <w:szCs w:val="20"/>
              </w:rPr>
              <w:t>*nota obbligatoria</w:t>
            </w:r>
          </w:p>
        </w:tc>
      </w:tr>
      <w:tr w:rsidR="003E3523" w:rsidRPr="00FE5466" w14:paraId="1FC2965A" w14:textId="77777777" w:rsidTr="009F393D">
        <w:tc>
          <w:tcPr>
            <w:tcW w:w="738" w:type="dxa"/>
            <w:shd w:val="clear" w:color="auto" w:fill="auto"/>
          </w:tcPr>
          <w:p w14:paraId="025F38EB" w14:textId="77777777" w:rsidR="003E3523" w:rsidRPr="00FE5466" w:rsidRDefault="003E3523" w:rsidP="003E3523">
            <w:pPr>
              <w:pStyle w:val="Paragrafoelenco"/>
              <w:numPr>
                <w:ilvl w:val="0"/>
                <w:numId w:val="21"/>
              </w:numPr>
              <w:ind w:left="643"/>
              <w:rPr>
                <w:rFonts w:eastAsia="Calibri" w:cstheme="minorHAnsi"/>
                <w:sz w:val="20"/>
                <w:szCs w:val="20"/>
              </w:rPr>
            </w:pPr>
          </w:p>
        </w:tc>
        <w:tc>
          <w:tcPr>
            <w:tcW w:w="6633" w:type="dxa"/>
            <w:gridSpan w:val="2"/>
            <w:shd w:val="clear" w:color="auto" w:fill="auto"/>
          </w:tcPr>
          <w:p w14:paraId="1A17477F" w14:textId="185CE046" w:rsidR="003E3523" w:rsidRPr="00FE5466" w:rsidRDefault="003E3523" w:rsidP="003E3523">
            <w:pPr>
              <w:jc w:val="both"/>
              <w:rPr>
                <w:rFonts w:cstheme="minorHAnsi"/>
                <w:sz w:val="20"/>
                <w:szCs w:val="20"/>
              </w:rPr>
            </w:pPr>
            <w:r w:rsidRPr="00FE5466">
              <w:rPr>
                <w:rFonts w:cstheme="minorHAnsi"/>
                <w:sz w:val="20"/>
                <w:szCs w:val="20"/>
              </w:rPr>
              <w:t>Le attrezzature di somministrazione sono pulite regolarmente in particolare dopo l’utilizzo dei suddetti mangimi.</w:t>
            </w:r>
          </w:p>
        </w:tc>
        <w:tc>
          <w:tcPr>
            <w:tcW w:w="426" w:type="dxa"/>
          </w:tcPr>
          <w:p w14:paraId="0A1E887E" w14:textId="7F37E7F2"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75CE57DB" w14:textId="53D5CAF4"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5066FA7A" w14:textId="3B1027A9"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19A3F6B6" w14:textId="4DC3608A"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423C562B" w14:textId="77777777" w:rsidR="003E3523" w:rsidRPr="00FE5466" w:rsidRDefault="003E3523" w:rsidP="003E3523">
            <w:pPr>
              <w:rPr>
                <w:rFonts w:eastAsia="Calibri" w:cstheme="minorHAnsi"/>
                <w:b/>
                <w:bCs/>
                <w:sz w:val="20"/>
                <w:szCs w:val="20"/>
              </w:rPr>
            </w:pPr>
          </w:p>
        </w:tc>
      </w:tr>
      <w:tr w:rsidR="003E3523" w:rsidRPr="00FE5466" w14:paraId="7B1F76BF" w14:textId="77777777" w:rsidTr="009F393D">
        <w:tc>
          <w:tcPr>
            <w:tcW w:w="738" w:type="dxa"/>
            <w:shd w:val="clear" w:color="auto" w:fill="auto"/>
          </w:tcPr>
          <w:p w14:paraId="070EAF4C" w14:textId="2D8D398B" w:rsidR="003E3523" w:rsidRPr="00FE5466" w:rsidRDefault="003E3523" w:rsidP="003E3523">
            <w:pPr>
              <w:pStyle w:val="Paragrafoelenco"/>
              <w:numPr>
                <w:ilvl w:val="0"/>
                <w:numId w:val="21"/>
              </w:numPr>
              <w:ind w:left="643"/>
              <w:rPr>
                <w:rFonts w:eastAsia="Calibri" w:cstheme="minorHAnsi"/>
                <w:sz w:val="20"/>
                <w:szCs w:val="20"/>
              </w:rPr>
            </w:pPr>
          </w:p>
        </w:tc>
        <w:tc>
          <w:tcPr>
            <w:tcW w:w="6633" w:type="dxa"/>
            <w:gridSpan w:val="2"/>
            <w:shd w:val="clear" w:color="auto" w:fill="F2F2F2" w:themeFill="background1" w:themeFillShade="F2"/>
          </w:tcPr>
          <w:p w14:paraId="5967BDB7" w14:textId="3E149F4B" w:rsidR="003E3523" w:rsidRPr="00FE5466" w:rsidRDefault="003E3523" w:rsidP="003E3523">
            <w:pPr>
              <w:jc w:val="both"/>
              <w:rPr>
                <w:rFonts w:cstheme="minorHAnsi"/>
                <w:sz w:val="20"/>
                <w:szCs w:val="20"/>
              </w:rPr>
            </w:pPr>
            <w:r w:rsidRPr="00FE5466">
              <w:rPr>
                <w:rFonts w:cstheme="minorHAnsi"/>
                <w:sz w:val="20"/>
                <w:szCs w:val="20"/>
              </w:rPr>
              <w:t>Esiste una procedura validata di pulizia dei silos e degli impianti dopo lo stoccaggio e la somministrazione dei mangimi medicati/ con coccidiostatici/ con PAT</w:t>
            </w:r>
          </w:p>
        </w:tc>
        <w:tc>
          <w:tcPr>
            <w:tcW w:w="426" w:type="dxa"/>
          </w:tcPr>
          <w:p w14:paraId="7BE5FDC7" w14:textId="5B5B7EAC"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05600E9C" w14:textId="4BD7CC08"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4145B580" w14:textId="080D681E"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2A50D33B" w14:textId="017A5941"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79C44F34" w14:textId="77777777" w:rsidR="003E3523" w:rsidRPr="00FE5466" w:rsidRDefault="003E3523" w:rsidP="003E3523">
            <w:pPr>
              <w:rPr>
                <w:rFonts w:eastAsia="Calibri" w:cstheme="minorHAnsi"/>
                <w:b/>
                <w:bCs/>
                <w:sz w:val="20"/>
                <w:szCs w:val="20"/>
              </w:rPr>
            </w:pPr>
          </w:p>
        </w:tc>
      </w:tr>
      <w:tr w:rsidR="003E3523" w:rsidRPr="00FE5466" w14:paraId="512A6529" w14:textId="77777777" w:rsidTr="009F393D">
        <w:tc>
          <w:tcPr>
            <w:tcW w:w="738" w:type="dxa"/>
            <w:shd w:val="clear" w:color="auto" w:fill="auto"/>
          </w:tcPr>
          <w:p w14:paraId="011B7D25" w14:textId="77777777" w:rsidR="003E3523" w:rsidRPr="00FE5466" w:rsidRDefault="003E3523" w:rsidP="003E3523">
            <w:pPr>
              <w:pStyle w:val="Paragrafoelenco"/>
              <w:numPr>
                <w:ilvl w:val="0"/>
                <w:numId w:val="21"/>
              </w:numPr>
              <w:ind w:left="643"/>
              <w:rPr>
                <w:rFonts w:eastAsia="Calibri" w:cstheme="minorHAnsi"/>
                <w:sz w:val="20"/>
                <w:szCs w:val="20"/>
              </w:rPr>
            </w:pPr>
          </w:p>
        </w:tc>
        <w:tc>
          <w:tcPr>
            <w:tcW w:w="6633" w:type="dxa"/>
            <w:gridSpan w:val="2"/>
            <w:shd w:val="clear" w:color="auto" w:fill="auto"/>
          </w:tcPr>
          <w:p w14:paraId="169C9C62" w14:textId="58EBFB38" w:rsidR="003E3523" w:rsidRPr="00FE5466" w:rsidRDefault="003E3523" w:rsidP="003E3523">
            <w:pPr>
              <w:jc w:val="both"/>
              <w:rPr>
                <w:rFonts w:cstheme="minorHAnsi"/>
                <w:sz w:val="20"/>
                <w:szCs w:val="20"/>
              </w:rPr>
            </w:pPr>
            <w:r w:rsidRPr="00FE5466">
              <w:rPr>
                <w:rFonts w:cstheme="minorHAnsi"/>
                <w:sz w:val="20"/>
                <w:szCs w:val="20"/>
              </w:rPr>
              <w:t>Le attrezzature e l’unità di produzione animale sono mantenuti puliti a fondo e regolarmente</w:t>
            </w:r>
          </w:p>
        </w:tc>
        <w:tc>
          <w:tcPr>
            <w:tcW w:w="426" w:type="dxa"/>
          </w:tcPr>
          <w:p w14:paraId="112807F7" w14:textId="4DBEB8E7"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65ECB0BA" w14:textId="30BB1D22"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47C63BBA" w14:textId="511D23A1"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1AEE181D" w14:textId="269D4EA4"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3B1FE1E8" w14:textId="77777777" w:rsidR="003E3523" w:rsidRPr="00FE5466" w:rsidRDefault="003E3523" w:rsidP="003E3523">
            <w:pPr>
              <w:rPr>
                <w:rFonts w:eastAsia="Calibri" w:cstheme="minorHAnsi"/>
                <w:b/>
                <w:bCs/>
                <w:sz w:val="20"/>
                <w:szCs w:val="20"/>
              </w:rPr>
            </w:pPr>
          </w:p>
        </w:tc>
      </w:tr>
      <w:tr w:rsidR="003E3523" w:rsidRPr="00FE5466" w14:paraId="26DCF206" w14:textId="77777777" w:rsidTr="009F393D">
        <w:tc>
          <w:tcPr>
            <w:tcW w:w="738" w:type="dxa"/>
            <w:shd w:val="clear" w:color="auto" w:fill="auto"/>
          </w:tcPr>
          <w:p w14:paraId="3C8FE2C4" w14:textId="77777777" w:rsidR="003E3523" w:rsidRPr="00FE5466" w:rsidRDefault="003E3523" w:rsidP="003E3523">
            <w:pPr>
              <w:pStyle w:val="Paragrafoelenco"/>
              <w:numPr>
                <w:ilvl w:val="0"/>
                <w:numId w:val="21"/>
              </w:numPr>
              <w:ind w:left="643"/>
              <w:rPr>
                <w:rFonts w:eastAsia="Calibri" w:cstheme="minorHAnsi"/>
                <w:sz w:val="20"/>
                <w:szCs w:val="20"/>
              </w:rPr>
            </w:pPr>
          </w:p>
        </w:tc>
        <w:tc>
          <w:tcPr>
            <w:tcW w:w="6633" w:type="dxa"/>
            <w:gridSpan w:val="2"/>
            <w:shd w:val="clear" w:color="auto" w:fill="F2F2F2" w:themeFill="background1" w:themeFillShade="F2"/>
          </w:tcPr>
          <w:p w14:paraId="76FB48EC" w14:textId="1B20FD33" w:rsidR="003E3523" w:rsidRPr="00FE5466" w:rsidRDefault="003E3523" w:rsidP="003E3523">
            <w:pPr>
              <w:jc w:val="both"/>
              <w:rPr>
                <w:rFonts w:cstheme="minorHAnsi"/>
                <w:sz w:val="20"/>
                <w:szCs w:val="20"/>
              </w:rPr>
            </w:pPr>
            <w:r w:rsidRPr="00FE5466">
              <w:rPr>
                <w:rFonts w:cstheme="minorHAnsi"/>
                <w:sz w:val="20"/>
                <w:szCs w:val="20"/>
              </w:rPr>
              <w:t>Esiste un sistema di rimozione del letame, degli scarti e di altre fonti di contaminazione dei mangimi</w:t>
            </w:r>
          </w:p>
        </w:tc>
        <w:tc>
          <w:tcPr>
            <w:tcW w:w="426" w:type="dxa"/>
          </w:tcPr>
          <w:p w14:paraId="21299021" w14:textId="7BDEBA93"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1B0F7CB4" w14:textId="15596D1B"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528B0858" w14:textId="4444B639"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3ACC0750" w14:textId="1D622BCA"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40415EC1" w14:textId="77777777" w:rsidR="003E3523" w:rsidRPr="00FE5466" w:rsidRDefault="003E3523" w:rsidP="003E3523">
            <w:pPr>
              <w:rPr>
                <w:rFonts w:eastAsia="Calibri" w:cstheme="minorHAnsi"/>
                <w:b/>
                <w:bCs/>
                <w:sz w:val="20"/>
                <w:szCs w:val="20"/>
              </w:rPr>
            </w:pPr>
          </w:p>
        </w:tc>
      </w:tr>
      <w:tr w:rsidR="003E3523" w:rsidRPr="00FE5466" w14:paraId="653CBBA5" w14:textId="77777777" w:rsidTr="009F393D">
        <w:tc>
          <w:tcPr>
            <w:tcW w:w="738" w:type="dxa"/>
            <w:shd w:val="clear" w:color="auto" w:fill="auto"/>
          </w:tcPr>
          <w:p w14:paraId="6277B49A" w14:textId="77777777" w:rsidR="003E3523" w:rsidRPr="00FE5466" w:rsidRDefault="003E3523" w:rsidP="003E3523">
            <w:pPr>
              <w:pStyle w:val="Paragrafoelenco"/>
              <w:numPr>
                <w:ilvl w:val="0"/>
                <w:numId w:val="21"/>
              </w:numPr>
              <w:ind w:left="643"/>
              <w:rPr>
                <w:rFonts w:eastAsia="Calibri" w:cstheme="minorHAnsi"/>
                <w:sz w:val="20"/>
                <w:szCs w:val="20"/>
              </w:rPr>
            </w:pPr>
          </w:p>
        </w:tc>
        <w:tc>
          <w:tcPr>
            <w:tcW w:w="6633" w:type="dxa"/>
            <w:gridSpan w:val="2"/>
            <w:shd w:val="clear" w:color="auto" w:fill="auto"/>
          </w:tcPr>
          <w:p w14:paraId="25586891" w14:textId="5B9E414D" w:rsidR="003E3523" w:rsidRPr="00FE5466" w:rsidRDefault="003E3523" w:rsidP="003E3523">
            <w:pPr>
              <w:jc w:val="both"/>
              <w:rPr>
                <w:rFonts w:cstheme="minorHAnsi"/>
                <w:sz w:val="20"/>
                <w:szCs w:val="20"/>
              </w:rPr>
            </w:pPr>
            <w:r w:rsidRPr="00FE5466">
              <w:rPr>
                <w:rFonts w:cstheme="minorHAnsi"/>
                <w:sz w:val="20"/>
                <w:szCs w:val="20"/>
              </w:rPr>
              <w:t xml:space="preserve">Esiste un sistema di controllo dei parassiti </w:t>
            </w:r>
          </w:p>
        </w:tc>
        <w:tc>
          <w:tcPr>
            <w:tcW w:w="426" w:type="dxa"/>
          </w:tcPr>
          <w:p w14:paraId="4BB03660" w14:textId="5A36ACC3"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11632554" w14:textId="22BB70CA"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4222E774" w14:textId="3C2FD09F"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50161A2B" w14:textId="40B09C1A"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7AF6B2F8" w14:textId="77777777" w:rsidR="003E3523" w:rsidRPr="00FE5466" w:rsidRDefault="003E3523" w:rsidP="003E3523">
            <w:pPr>
              <w:rPr>
                <w:rFonts w:eastAsia="Calibri" w:cstheme="minorHAnsi"/>
                <w:b/>
                <w:bCs/>
                <w:sz w:val="20"/>
                <w:szCs w:val="20"/>
              </w:rPr>
            </w:pPr>
          </w:p>
        </w:tc>
      </w:tr>
      <w:tr w:rsidR="003E3523" w:rsidRPr="00FE5466" w14:paraId="4C45B971" w14:textId="77777777" w:rsidTr="009F393D">
        <w:tc>
          <w:tcPr>
            <w:tcW w:w="738" w:type="dxa"/>
            <w:shd w:val="clear" w:color="auto" w:fill="auto"/>
          </w:tcPr>
          <w:p w14:paraId="235E8E75" w14:textId="43B24CD2" w:rsidR="003E3523" w:rsidRPr="00FE5466" w:rsidRDefault="003E3523" w:rsidP="003E3523">
            <w:pPr>
              <w:rPr>
                <w:rFonts w:eastAsia="Calibri" w:cstheme="minorHAnsi"/>
                <w:sz w:val="20"/>
                <w:szCs w:val="20"/>
              </w:rPr>
            </w:pPr>
            <w:r w:rsidRPr="00FE5466">
              <w:rPr>
                <w:rFonts w:eastAsia="Calibri" w:cstheme="minorHAnsi"/>
                <w:sz w:val="20"/>
                <w:szCs w:val="20"/>
              </w:rPr>
              <w:t>3.13</w:t>
            </w:r>
          </w:p>
        </w:tc>
        <w:tc>
          <w:tcPr>
            <w:tcW w:w="6633" w:type="dxa"/>
            <w:gridSpan w:val="2"/>
            <w:shd w:val="clear" w:color="auto" w:fill="F2F2F2" w:themeFill="background1" w:themeFillShade="F2"/>
          </w:tcPr>
          <w:p w14:paraId="7D8BECA7" w14:textId="6A207FD3" w:rsidR="003E3523" w:rsidRPr="00FE5466" w:rsidRDefault="003E3523" w:rsidP="003E3523">
            <w:pPr>
              <w:jc w:val="both"/>
              <w:rPr>
                <w:rFonts w:cstheme="minorHAnsi"/>
                <w:sz w:val="20"/>
                <w:szCs w:val="20"/>
              </w:rPr>
            </w:pPr>
            <w:r w:rsidRPr="00FE5466">
              <w:rPr>
                <w:rFonts w:cstheme="minorHAnsi"/>
                <w:sz w:val="20"/>
                <w:szCs w:val="20"/>
              </w:rPr>
              <w:t>I mangimi e le lettiere sono cambiati di frequente per evitarne l’ammuffimento</w:t>
            </w:r>
          </w:p>
        </w:tc>
        <w:tc>
          <w:tcPr>
            <w:tcW w:w="426" w:type="dxa"/>
          </w:tcPr>
          <w:p w14:paraId="7C02C4D1" w14:textId="52617B78"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28029837" w14:textId="0BE2AFE8"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11457366" w14:textId="239BB885"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3068D211" w14:textId="74670692"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404FB0FD" w14:textId="77777777" w:rsidR="003E3523" w:rsidRPr="00FE5466" w:rsidRDefault="003E3523" w:rsidP="003E3523">
            <w:pPr>
              <w:rPr>
                <w:rFonts w:eastAsia="Calibri" w:cstheme="minorHAnsi"/>
                <w:b/>
                <w:bCs/>
                <w:sz w:val="20"/>
                <w:szCs w:val="20"/>
              </w:rPr>
            </w:pPr>
          </w:p>
        </w:tc>
      </w:tr>
      <w:tr w:rsidR="003E3523" w:rsidRPr="00FE5466" w14:paraId="16BA1B67" w14:textId="77777777" w:rsidTr="00774404">
        <w:tc>
          <w:tcPr>
            <w:tcW w:w="738" w:type="dxa"/>
            <w:shd w:val="clear" w:color="auto" w:fill="auto"/>
          </w:tcPr>
          <w:p w14:paraId="72D17612" w14:textId="0BD8B502" w:rsidR="003E3523" w:rsidRPr="00FE5466" w:rsidRDefault="003E3523" w:rsidP="003E3523">
            <w:pPr>
              <w:rPr>
                <w:rFonts w:eastAsia="Calibri" w:cstheme="minorHAnsi"/>
                <w:sz w:val="20"/>
                <w:szCs w:val="20"/>
              </w:rPr>
            </w:pPr>
            <w:r w:rsidRPr="00FE5466">
              <w:rPr>
                <w:rFonts w:eastAsia="Calibri" w:cstheme="minorHAnsi"/>
                <w:sz w:val="20"/>
                <w:szCs w:val="20"/>
              </w:rPr>
              <w:t>3.14</w:t>
            </w:r>
          </w:p>
        </w:tc>
        <w:tc>
          <w:tcPr>
            <w:tcW w:w="6633" w:type="dxa"/>
            <w:gridSpan w:val="2"/>
            <w:shd w:val="clear" w:color="auto" w:fill="auto"/>
          </w:tcPr>
          <w:p w14:paraId="68AB76E4" w14:textId="7CC5AC23" w:rsidR="003E3523" w:rsidRPr="00FE5466" w:rsidRDefault="003E3523" w:rsidP="003E3523">
            <w:pPr>
              <w:jc w:val="both"/>
              <w:rPr>
                <w:rFonts w:cstheme="minorHAnsi"/>
                <w:sz w:val="20"/>
                <w:szCs w:val="20"/>
              </w:rPr>
            </w:pPr>
            <w:r w:rsidRPr="00FE5466">
              <w:rPr>
                <w:rFonts w:cstheme="minorHAnsi"/>
                <w:sz w:val="20"/>
                <w:szCs w:val="20"/>
              </w:rPr>
              <w:t xml:space="preserve">L’OSM mette in atto misure per garantire il rispetto dei divieti di cui all’art 7 e Allegato IV del Regolamento (CE) n. 999/2001 e </w:t>
            </w:r>
            <w:proofErr w:type="spellStart"/>
            <w:r w:rsidRPr="00FE5466">
              <w:rPr>
                <w:rFonts w:cstheme="minorHAnsi"/>
                <w:sz w:val="20"/>
                <w:szCs w:val="20"/>
              </w:rPr>
              <w:t>s.m.e</w:t>
            </w:r>
            <w:proofErr w:type="spellEnd"/>
            <w:r w:rsidRPr="00FE5466">
              <w:rPr>
                <w:rFonts w:cstheme="minorHAnsi"/>
                <w:sz w:val="20"/>
                <w:szCs w:val="20"/>
              </w:rPr>
              <w:t xml:space="preserve"> i.?</w:t>
            </w:r>
          </w:p>
        </w:tc>
        <w:tc>
          <w:tcPr>
            <w:tcW w:w="426" w:type="dxa"/>
          </w:tcPr>
          <w:p w14:paraId="14FCE777" w14:textId="30730AB1"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45488384" w14:textId="486E0330"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09EA3D24" w14:textId="3F7D2EF1"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7A384DEA" w14:textId="407E999C"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5D1200EB" w14:textId="77777777" w:rsidR="003E3523" w:rsidRPr="00FE5466" w:rsidRDefault="003E3523" w:rsidP="003E3523">
            <w:pPr>
              <w:rPr>
                <w:rFonts w:eastAsia="Calibri" w:cstheme="minorHAnsi"/>
                <w:b/>
                <w:bCs/>
                <w:sz w:val="20"/>
                <w:szCs w:val="20"/>
              </w:rPr>
            </w:pPr>
          </w:p>
        </w:tc>
      </w:tr>
      <w:tr w:rsidR="003E3523" w:rsidRPr="00FE5466" w14:paraId="5F9434DA" w14:textId="77777777" w:rsidTr="009C09A4">
        <w:tc>
          <w:tcPr>
            <w:tcW w:w="11340" w:type="dxa"/>
            <w:gridSpan w:val="9"/>
          </w:tcPr>
          <w:p w14:paraId="62C2A080" w14:textId="016EAB41" w:rsidR="003E3523" w:rsidRPr="00FE5466" w:rsidRDefault="003E3523" w:rsidP="003E3523">
            <w:pPr>
              <w:jc w:val="both"/>
              <w:rPr>
                <w:rFonts w:eastAsia="Calibri" w:cstheme="minorHAnsi"/>
                <w:b/>
                <w:bCs/>
                <w:sz w:val="20"/>
                <w:szCs w:val="20"/>
              </w:rPr>
            </w:pPr>
            <w:r w:rsidRPr="00FE5466">
              <w:rPr>
                <w:rFonts w:eastAsia="Calibri" w:cstheme="minorHAnsi"/>
                <w:b/>
                <w:bCs/>
                <w:sz w:val="20"/>
                <w:szCs w:val="20"/>
              </w:rPr>
              <w:t xml:space="preserve">4 - PRODUZIONE DI MANGIMI PER AUTOCONSUMO CON L’UTILIZZO DI ADDITIVI E PREMISCELE (diversi da quelli per insilaggio) </w:t>
            </w:r>
            <w:r w:rsidRPr="00FE5466">
              <w:rPr>
                <w:rFonts w:cstheme="minorHAnsi"/>
                <w:b/>
                <w:bCs/>
                <w:sz w:val="20"/>
                <w:szCs w:val="20"/>
              </w:rPr>
              <w:t>ALLEGATO 2 DEL REG.CE 183/</w:t>
            </w:r>
            <w:proofErr w:type="gramStart"/>
            <w:r w:rsidRPr="00FE5466">
              <w:rPr>
                <w:rFonts w:cstheme="minorHAnsi"/>
                <w:b/>
                <w:bCs/>
                <w:sz w:val="20"/>
                <w:szCs w:val="20"/>
              </w:rPr>
              <w:t xml:space="preserve">05  </w:t>
            </w:r>
            <w:r w:rsidRPr="00FE5466">
              <w:rPr>
                <w:rFonts w:cstheme="minorHAnsi"/>
                <w:b/>
                <w:bCs/>
                <w:color w:val="FF0000"/>
                <w:sz w:val="20"/>
                <w:szCs w:val="20"/>
              </w:rPr>
              <w:t>per</w:t>
            </w:r>
            <w:proofErr w:type="gramEnd"/>
            <w:r w:rsidRPr="00FE5466">
              <w:rPr>
                <w:rFonts w:cstheme="minorHAnsi"/>
                <w:b/>
                <w:bCs/>
                <w:color w:val="FF0000"/>
                <w:sz w:val="20"/>
                <w:szCs w:val="20"/>
              </w:rPr>
              <w:t xml:space="preserve"> gli allevatori M11 e M27</w:t>
            </w:r>
          </w:p>
        </w:tc>
      </w:tr>
      <w:tr w:rsidR="003E3523" w:rsidRPr="00FE5466" w14:paraId="2DB7244D" w14:textId="77777777" w:rsidTr="009C09A4">
        <w:tc>
          <w:tcPr>
            <w:tcW w:w="11340" w:type="dxa"/>
            <w:gridSpan w:val="9"/>
          </w:tcPr>
          <w:p w14:paraId="5398F335" w14:textId="2EB866E4" w:rsidR="003E3523" w:rsidRPr="00FE5466" w:rsidRDefault="003E3523" w:rsidP="003E3523">
            <w:pPr>
              <w:jc w:val="center"/>
              <w:rPr>
                <w:rFonts w:eastAsia="Calibri" w:cstheme="minorHAnsi"/>
                <w:b/>
                <w:bCs/>
                <w:sz w:val="20"/>
                <w:szCs w:val="20"/>
              </w:rPr>
            </w:pPr>
            <w:bookmarkStart w:id="5" w:name="_Hlk43708301"/>
            <w:r w:rsidRPr="00FE5466">
              <w:rPr>
                <w:rFonts w:eastAsia="Calibri" w:cstheme="minorHAnsi"/>
                <w:b/>
                <w:bCs/>
                <w:sz w:val="20"/>
                <w:szCs w:val="20"/>
              </w:rPr>
              <w:t>□ OGM                                            □ No OGM                                        □ Biologico</w:t>
            </w:r>
          </w:p>
        </w:tc>
      </w:tr>
      <w:tr w:rsidR="003E3523" w:rsidRPr="00FE5466" w14:paraId="3AABB372" w14:textId="77777777" w:rsidTr="009C09A4">
        <w:tc>
          <w:tcPr>
            <w:tcW w:w="11340" w:type="dxa"/>
            <w:gridSpan w:val="9"/>
          </w:tcPr>
          <w:p w14:paraId="303D4C7A" w14:textId="5E3FE5F4" w:rsidR="003E3523" w:rsidRPr="00FE5466" w:rsidRDefault="003E3523" w:rsidP="003E3523">
            <w:pPr>
              <w:jc w:val="both"/>
              <w:rPr>
                <w:rFonts w:eastAsia="Calibri" w:cstheme="minorHAnsi"/>
                <w:b/>
                <w:bCs/>
                <w:sz w:val="20"/>
                <w:szCs w:val="20"/>
              </w:rPr>
            </w:pPr>
            <w:r w:rsidRPr="00FE5466">
              <w:rPr>
                <w:rFonts w:eastAsia="Calibri" w:cstheme="minorHAnsi"/>
                <w:b/>
                <w:bCs/>
                <w:sz w:val="20"/>
                <w:szCs w:val="20"/>
              </w:rPr>
              <w:t>Locali e attrezzature</w:t>
            </w:r>
          </w:p>
        </w:tc>
      </w:tr>
      <w:tr w:rsidR="003E3523" w:rsidRPr="00FE5466" w14:paraId="74108B81" w14:textId="77777777" w:rsidTr="00774404">
        <w:tc>
          <w:tcPr>
            <w:tcW w:w="738" w:type="dxa"/>
            <w:shd w:val="clear" w:color="auto" w:fill="auto"/>
          </w:tcPr>
          <w:p w14:paraId="110F36AE" w14:textId="77777777" w:rsidR="003E3523" w:rsidRPr="00FE5466" w:rsidRDefault="003E3523" w:rsidP="003E3523">
            <w:pPr>
              <w:pStyle w:val="Paragrafoelenco"/>
              <w:ind w:left="1080"/>
              <w:rPr>
                <w:rFonts w:eastAsia="Calibri" w:cstheme="minorHAnsi"/>
                <w:sz w:val="20"/>
                <w:szCs w:val="20"/>
              </w:rPr>
            </w:pPr>
          </w:p>
        </w:tc>
        <w:tc>
          <w:tcPr>
            <w:tcW w:w="6633" w:type="dxa"/>
            <w:gridSpan w:val="2"/>
            <w:shd w:val="clear" w:color="auto" w:fill="F2F2F2" w:themeFill="background1" w:themeFillShade="F2"/>
          </w:tcPr>
          <w:p w14:paraId="0FB1710E" w14:textId="5E2A7492" w:rsidR="003E3523" w:rsidRPr="00FE5466" w:rsidRDefault="003E3523" w:rsidP="003E3523">
            <w:pPr>
              <w:jc w:val="both"/>
              <w:rPr>
                <w:rFonts w:cstheme="minorHAnsi"/>
                <w:b/>
                <w:bCs/>
                <w:sz w:val="20"/>
                <w:szCs w:val="20"/>
              </w:rPr>
            </w:pPr>
            <w:r w:rsidRPr="00FE5466">
              <w:rPr>
                <w:rFonts w:cstheme="minorHAnsi"/>
                <w:b/>
                <w:bCs/>
                <w:sz w:val="20"/>
                <w:szCs w:val="20"/>
              </w:rPr>
              <w:t>Requisito</w:t>
            </w:r>
          </w:p>
        </w:tc>
        <w:tc>
          <w:tcPr>
            <w:tcW w:w="2127" w:type="dxa"/>
            <w:gridSpan w:val="5"/>
          </w:tcPr>
          <w:p w14:paraId="188D647F" w14:textId="59160ED6" w:rsidR="003E3523" w:rsidRPr="00FE5466" w:rsidRDefault="003E3523" w:rsidP="003E3523">
            <w:pPr>
              <w:jc w:val="center"/>
              <w:rPr>
                <w:rFonts w:cstheme="minorHAnsi"/>
                <w:b/>
                <w:bCs/>
                <w:sz w:val="20"/>
                <w:szCs w:val="20"/>
              </w:rPr>
            </w:pPr>
            <w:r w:rsidRPr="00FE5466">
              <w:rPr>
                <w:rFonts w:cstheme="minorHAnsi"/>
                <w:b/>
                <w:bCs/>
                <w:sz w:val="20"/>
                <w:szCs w:val="20"/>
              </w:rPr>
              <w:t>Giudizio</w:t>
            </w:r>
          </w:p>
        </w:tc>
        <w:tc>
          <w:tcPr>
            <w:tcW w:w="1842" w:type="dxa"/>
            <w:shd w:val="clear" w:color="auto" w:fill="auto"/>
          </w:tcPr>
          <w:p w14:paraId="03552246" w14:textId="760739DE" w:rsidR="003E3523" w:rsidRPr="00FE5466" w:rsidRDefault="003E3523" w:rsidP="003E3523">
            <w:pPr>
              <w:rPr>
                <w:rFonts w:eastAsia="Calibri" w:cstheme="minorHAnsi"/>
                <w:b/>
                <w:bCs/>
                <w:sz w:val="20"/>
                <w:szCs w:val="20"/>
              </w:rPr>
            </w:pPr>
            <w:r w:rsidRPr="00FE5466">
              <w:rPr>
                <w:rFonts w:cstheme="minorHAnsi"/>
                <w:b/>
                <w:bCs/>
                <w:sz w:val="20"/>
                <w:szCs w:val="20"/>
              </w:rPr>
              <w:t>Note/evidenze</w:t>
            </w:r>
          </w:p>
        </w:tc>
      </w:tr>
      <w:bookmarkEnd w:id="5"/>
      <w:tr w:rsidR="003E3523" w:rsidRPr="00FE5466" w14:paraId="6B026397" w14:textId="77777777" w:rsidTr="009F393D">
        <w:tc>
          <w:tcPr>
            <w:tcW w:w="738" w:type="dxa"/>
            <w:vMerge w:val="restart"/>
            <w:shd w:val="clear" w:color="auto" w:fill="auto"/>
          </w:tcPr>
          <w:p w14:paraId="5EFE2E82"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8760" w:type="dxa"/>
            <w:gridSpan w:val="7"/>
            <w:shd w:val="clear" w:color="auto" w:fill="auto"/>
          </w:tcPr>
          <w:p w14:paraId="1B218245" w14:textId="55339DD0" w:rsidR="003E3523" w:rsidRPr="00FE5466" w:rsidRDefault="003E3523" w:rsidP="003E3523">
            <w:pPr>
              <w:rPr>
                <w:rFonts w:cstheme="minorHAnsi"/>
                <w:sz w:val="20"/>
                <w:szCs w:val="20"/>
              </w:rPr>
            </w:pPr>
            <w:r w:rsidRPr="00FE5466">
              <w:rPr>
                <w:rFonts w:cstheme="minorHAnsi"/>
                <w:sz w:val="20"/>
                <w:szCs w:val="20"/>
              </w:rPr>
              <w:t>Gli impianti e le attrezzature sono concepiti in modo tale da:</w:t>
            </w:r>
          </w:p>
        </w:tc>
        <w:tc>
          <w:tcPr>
            <w:tcW w:w="1842" w:type="dxa"/>
            <w:shd w:val="clear" w:color="auto" w:fill="auto"/>
          </w:tcPr>
          <w:p w14:paraId="6F8F6429" w14:textId="77777777" w:rsidR="003E3523" w:rsidRPr="00FE5466" w:rsidRDefault="003E3523" w:rsidP="003E3523">
            <w:pPr>
              <w:rPr>
                <w:rFonts w:eastAsia="Calibri" w:cstheme="minorHAnsi"/>
                <w:b/>
                <w:bCs/>
                <w:sz w:val="20"/>
                <w:szCs w:val="20"/>
              </w:rPr>
            </w:pPr>
          </w:p>
        </w:tc>
      </w:tr>
      <w:tr w:rsidR="003E3523" w:rsidRPr="00FE5466" w14:paraId="22A5C8D4" w14:textId="77777777" w:rsidTr="009F393D">
        <w:tc>
          <w:tcPr>
            <w:tcW w:w="738" w:type="dxa"/>
            <w:vMerge/>
            <w:shd w:val="clear" w:color="auto" w:fill="auto"/>
          </w:tcPr>
          <w:p w14:paraId="515F1D53" w14:textId="77777777" w:rsidR="003E3523" w:rsidRPr="00FE5466" w:rsidRDefault="003E3523" w:rsidP="003E3523">
            <w:pPr>
              <w:pStyle w:val="Paragrafoelenco"/>
              <w:numPr>
                <w:ilvl w:val="0"/>
                <w:numId w:val="22"/>
              </w:numPr>
              <w:ind w:left="0"/>
              <w:rPr>
                <w:rFonts w:eastAsia="Calibri" w:cstheme="minorHAnsi"/>
                <w:sz w:val="20"/>
                <w:szCs w:val="20"/>
              </w:rPr>
            </w:pPr>
          </w:p>
        </w:tc>
        <w:tc>
          <w:tcPr>
            <w:tcW w:w="6633" w:type="dxa"/>
            <w:gridSpan w:val="2"/>
            <w:shd w:val="clear" w:color="auto" w:fill="auto"/>
          </w:tcPr>
          <w:p w14:paraId="48F4E832" w14:textId="6A012FFE" w:rsidR="003E3523" w:rsidRPr="00FE5466" w:rsidRDefault="003E3523" w:rsidP="003E3523">
            <w:pPr>
              <w:pStyle w:val="Paragrafoelenco"/>
              <w:numPr>
                <w:ilvl w:val="0"/>
                <w:numId w:val="15"/>
              </w:numPr>
              <w:jc w:val="both"/>
              <w:rPr>
                <w:rFonts w:cstheme="minorHAnsi"/>
                <w:sz w:val="20"/>
                <w:szCs w:val="20"/>
              </w:rPr>
            </w:pPr>
            <w:r w:rsidRPr="00FE5466">
              <w:rPr>
                <w:rFonts w:cstheme="minorHAnsi"/>
                <w:sz w:val="20"/>
                <w:szCs w:val="20"/>
              </w:rPr>
              <w:t>ridurre il rischio di errore, le contaminazioni, le contaminazioni crociate e tutti gli effetti che possono pregiudicare la sicurezza e la qualità dei mangimi</w:t>
            </w:r>
          </w:p>
        </w:tc>
        <w:tc>
          <w:tcPr>
            <w:tcW w:w="426" w:type="dxa"/>
          </w:tcPr>
          <w:p w14:paraId="767CA758" w14:textId="5489F191"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2F4D27E0" w14:textId="44B3F40D"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272CCB5D" w14:textId="27CE4581"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7C8273F1" w14:textId="1F6AB08D"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33A6D77E" w14:textId="77777777" w:rsidR="003E3523" w:rsidRPr="00FE5466" w:rsidRDefault="003E3523" w:rsidP="003E3523">
            <w:pPr>
              <w:rPr>
                <w:rFonts w:eastAsia="Calibri" w:cstheme="minorHAnsi"/>
                <w:b/>
                <w:bCs/>
                <w:sz w:val="20"/>
                <w:szCs w:val="20"/>
              </w:rPr>
            </w:pPr>
          </w:p>
        </w:tc>
      </w:tr>
      <w:tr w:rsidR="003E3523" w:rsidRPr="00FE5466" w14:paraId="1ABBA122" w14:textId="77777777" w:rsidTr="009F393D">
        <w:tc>
          <w:tcPr>
            <w:tcW w:w="738" w:type="dxa"/>
            <w:vMerge/>
            <w:shd w:val="clear" w:color="auto" w:fill="auto"/>
          </w:tcPr>
          <w:p w14:paraId="0D24692D" w14:textId="77777777" w:rsidR="003E3523" w:rsidRPr="00FE5466" w:rsidRDefault="003E3523" w:rsidP="003E3523">
            <w:pPr>
              <w:pStyle w:val="Paragrafoelenco"/>
              <w:numPr>
                <w:ilvl w:val="0"/>
                <w:numId w:val="22"/>
              </w:numPr>
              <w:ind w:left="0"/>
              <w:rPr>
                <w:rFonts w:eastAsia="Calibri" w:cstheme="minorHAnsi"/>
                <w:sz w:val="20"/>
                <w:szCs w:val="20"/>
              </w:rPr>
            </w:pPr>
          </w:p>
        </w:tc>
        <w:tc>
          <w:tcPr>
            <w:tcW w:w="6633" w:type="dxa"/>
            <w:gridSpan w:val="2"/>
            <w:shd w:val="clear" w:color="auto" w:fill="auto"/>
          </w:tcPr>
          <w:p w14:paraId="48E3A49C" w14:textId="3A3B6D16" w:rsidR="003E3523" w:rsidRPr="00FE5466" w:rsidRDefault="003E3523" w:rsidP="003E3523">
            <w:pPr>
              <w:pStyle w:val="Paragrafoelenco"/>
              <w:numPr>
                <w:ilvl w:val="0"/>
                <w:numId w:val="15"/>
              </w:numPr>
              <w:jc w:val="both"/>
              <w:rPr>
                <w:rFonts w:cstheme="minorHAnsi"/>
                <w:sz w:val="20"/>
                <w:szCs w:val="20"/>
              </w:rPr>
            </w:pPr>
            <w:r w:rsidRPr="00FE5466">
              <w:rPr>
                <w:rFonts w:cstheme="minorHAnsi"/>
                <w:sz w:val="20"/>
                <w:szCs w:val="20"/>
              </w:rPr>
              <w:t>consentirne un’adeguata pulizia e disinfezione</w:t>
            </w:r>
          </w:p>
        </w:tc>
        <w:tc>
          <w:tcPr>
            <w:tcW w:w="426" w:type="dxa"/>
          </w:tcPr>
          <w:p w14:paraId="602ED687" w14:textId="548BF846"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1157EBF9" w14:textId="46A662B3"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7FE8DB6C" w14:textId="3DFF9730"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2336AB08" w14:textId="2AE96B30"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034C21DC" w14:textId="77777777" w:rsidR="003E3523" w:rsidRPr="00FE5466" w:rsidRDefault="003E3523" w:rsidP="003E3523">
            <w:pPr>
              <w:rPr>
                <w:rFonts w:eastAsia="Calibri" w:cstheme="minorHAnsi"/>
                <w:b/>
                <w:bCs/>
                <w:sz w:val="20"/>
                <w:szCs w:val="20"/>
              </w:rPr>
            </w:pPr>
          </w:p>
        </w:tc>
      </w:tr>
      <w:tr w:rsidR="003E3523" w:rsidRPr="00FE5466" w14:paraId="5D1EC8B8" w14:textId="77777777" w:rsidTr="009F393D">
        <w:tc>
          <w:tcPr>
            <w:tcW w:w="738" w:type="dxa"/>
            <w:shd w:val="clear" w:color="auto" w:fill="auto"/>
          </w:tcPr>
          <w:p w14:paraId="354C0794"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F2F2F2" w:themeFill="background1" w:themeFillShade="F2"/>
          </w:tcPr>
          <w:p w14:paraId="40CB8737" w14:textId="6ECFCAA1" w:rsidR="003E3523" w:rsidRPr="00FE5466" w:rsidRDefault="003E3523" w:rsidP="003E3523">
            <w:pPr>
              <w:jc w:val="both"/>
              <w:rPr>
                <w:rFonts w:cstheme="minorHAnsi"/>
                <w:sz w:val="20"/>
                <w:szCs w:val="20"/>
              </w:rPr>
            </w:pPr>
            <w:r w:rsidRPr="00FE5466">
              <w:rPr>
                <w:rFonts w:cstheme="minorHAnsi"/>
                <w:sz w:val="20"/>
                <w:szCs w:val="20"/>
              </w:rPr>
              <w:t>I locali e le attrezzature sono mantenuti in condizioni di pulizia appropriate?</w:t>
            </w:r>
          </w:p>
        </w:tc>
        <w:tc>
          <w:tcPr>
            <w:tcW w:w="426" w:type="dxa"/>
          </w:tcPr>
          <w:p w14:paraId="5B0F29A3" w14:textId="57C1CD0E"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47BB354F" w14:textId="78254DE8"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6FBD3831" w14:textId="750479A2"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492191CF" w14:textId="15BF9844"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27E37C28" w14:textId="77777777" w:rsidR="003E3523" w:rsidRPr="00FE5466" w:rsidRDefault="003E3523" w:rsidP="003E3523">
            <w:pPr>
              <w:rPr>
                <w:rFonts w:eastAsia="Calibri" w:cstheme="minorHAnsi"/>
                <w:b/>
                <w:bCs/>
                <w:sz w:val="20"/>
                <w:szCs w:val="20"/>
              </w:rPr>
            </w:pPr>
          </w:p>
        </w:tc>
      </w:tr>
      <w:tr w:rsidR="003E3523" w:rsidRPr="00FE5466" w14:paraId="4AAEF6B2" w14:textId="77777777" w:rsidTr="00774404">
        <w:tc>
          <w:tcPr>
            <w:tcW w:w="738" w:type="dxa"/>
            <w:shd w:val="clear" w:color="auto" w:fill="auto"/>
          </w:tcPr>
          <w:p w14:paraId="00E5F400"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10CE5B9A" w14:textId="2C6140DB" w:rsidR="003E3523" w:rsidRPr="00FE5466" w:rsidRDefault="003E3523" w:rsidP="003E3523">
            <w:pPr>
              <w:jc w:val="both"/>
              <w:rPr>
                <w:rFonts w:cstheme="minorHAnsi"/>
                <w:sz w:val="20"/>
                <w:szCs w:val="20"/>
              </w:rPr>
            </w:pPr>
            <w:r w:rsidRPr="00FE5466">
              <w:rPr>
                <w:rFonts w:cstheme="minorHAnsi"/>
                <w:sz w:val="20"/>
                <w:szCs w:val="20"/>
              </w:rPr>
              <w:t>I locali sono dotati di una adeguata illuminazione naturale e/o artificiale</w:t>
            </w:r>
          </w:p>
        </w:tc>
        <w:tc>
          <w:tcPr>
            <w:tcW w:w="426" w:type="dxa"/>
          </w:tcPr>
          <w:p w14:paraId="579CCDE1" w14:textId="3FC29329"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35931927" w14:textId="269461FD"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6738B83E" w14:textId="257FF570"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060122E1" w14:textId="38F78AF3"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74A3CAFB" w14:textId="77777777" w:rsidR="003E3523" w:rsidRPr="00FE5466" w:rsidRDefault="003E3523" w:rsidP="003E3523">
            <w:pPr>
              <w:rPr>
                <w:rFonts w:eastAsia="Calibri" w:cstheme="minorHAnsi"/>
                <w:b/>
                <w:bCs/>
                <w:sz w:val="20"/>
                <w:szCs w:val="20"/>
              </w:rPr>
            </w:pPr>
          </w:p>
        </w:tc>
      </w:tr>
      <w:tr w:rsidR="003E3523" w:rsidRPr="00FE5466" w14:paraId="31EB11EE" w14:textId="77777777" w:rsidTr="00774404">
        <w:tc>
          <w:tcPr>
            <w:tcW w:w="738" w:type="dxa"/>
            <w:shd w:val="clear" w:color="auto" w:fill="auto"/>
          </w:tcPr>
          <w:p w14:paraId="6CD9BDAA"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F2F2F2" w:themeFill="background1" w:themeFillShade="F2"/>
          </w:tcPr>
          <w:p w14:paraId="784E04D6" w14:textId="1C3516E1" w:rsidR="003E3523" w:rsidRPr="00FE5466" w:rsidRDefault="003E3523" w:rsidP="003E3523">
            <w:pPr>
              <w:jc w:val="both"/>
              <w:rPr>
                <w:rFonts w:cstheme="minorHAnsi"/>
                <w:sz w:val="20"/>
                <w:szCs w:val="20"/>
              </w:rPr>
            </w:pPr>
            <w:r w:rsidRPr="00FE5466">
              <w:rPr>
                <w:rFonts w:cstheme="minorHAnsi"/>
                <w:sz w:val="20"/>
                <w:szCs w:val="20"/>
              </w:rPr>
              <w:t>Le finestre e le altre aperture verso l’esterno hanno una buona tenuta e sono predisposte contro i parassiti</w:t>
            </w:r>
          </w:p>
        </w:tc>
        <w:tc>
          <w:tcPr>
            <w:tcW w:w="426" w:type="dxa"/>
          </w:tcPr>
          <w:p w14:paraId="641C7D1A" w14:textId="724117E8"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32E0AF94" w14:textId="4A2AB82A"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33F835EC" w14:textId="73F90278"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543972A7" w14:textId="7B660F4B"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3AF05B4B" w14:textId="77777777" w:rsidR="003E3523" w:rsidRPr="00FE5466" w:rsidRDefault="003E3523" w:rsidP="003E3523">
            <w:pPr>
              <w:rPr>
                <w:rFonts w:eastAsia="Calibri" w:cstheme="minorHAnsi"/>
                <w:b/>
                <w:bCs/>
                <w:sz w:val="20"/>
                <w:szCs w:val="20"/>
              </w:rPr>
            </w:pPr>
          </w:p>
        </w:tc>
      </w:tr>
      <w:tr w:rsidR="003E3523" w:rsidRPr="00FE5466" w14:paraId="3F002FD7" w14:textId="77777777" w:rsidTr="00774404">
        <w:tc>
          <w:tcPr>
            <w:tcW w:w="738" w:type="dxa"/>
            <w:shd w:val="clear" w:color="auto" w:fill="auto"/>
          </w:tcPr>
          <w:p w14:paraId="085AC172"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1CBBF481" w14:textId="3BBB74AE" w:rsidR="003E3523" w:rsidRPr="00FE5466" w:rsidRDefault="003E3523" w:rsidP="003E3523">
            <w:pPr>
              <w:jc w:val="both"/>
              <w:rPr>
                <w:rFonts w:cstheme="minorHAnsi"/>
                <w:sz w:val="20"/>
                <w:szCs w:val="20"/>
              </w:rPr>
            </w:pPr>
            <w:r w:rsidRPr="00FE5466">
              <w:rPr>
                <w:rFonts w:cstheme="minorHAnsi"/>
                <w:sz w:val="20"/>
                <w:szCs w:val="20"/>
              </w:rPr>
              <w:t>I soffitti e le strutture sospese sono concepiti in modo tale da prevenire l’accumulo di sporco e da ridurre la condensazione, la crescita di muffe e la dispersione di particelle che possano pregiudicare la sicurezza e la qualità dei prodotti.</w:t>
            </w:r>
          </w:p>
        </w:tc>
        <w:tc>
          <w:tcPr>
            <w:tcW w:w="426" w:type="dxa"/>
          </w:tcPr>
          <w:p w14:paraId="719FB447" w14:textId="1565BCD1"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0CDA9120" w14:textId="63E7F8E6"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16D40992" w14:textId="70BC8F83"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5F7FF097" w14:textId="2E203E21"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4A3DC6CB" w14:textId="77777777" w:rsidR="003E3523" w:rsidRPr="00FE5466" w:rsidRDefault="003E3523" w:rsidP="003E3523">
            <w:pPr>
              <w:rPr>
                <w:rFonts w:eastAsia="Calibri" w:cstheme="minorHAnsi"/>
                <w:b/>
                <w:bCs/>
                <w:sz w:val="20"/>
                <w:szCs w:val="20"/>
              </w:rPr>
            </w:pPr>
          </w:p>
        </w:tc>
      </w:tr>
      <w:tr w:rsidR="003E3523" w:rsidRPr="00FE5466" w14:paraId="3CCFEC8E" w14:textId="77777777" w:rsidTr="00774404">
        <w:tc>
          <w:tcPr>
            <w:tcW w:w="738" w:type="dxa"/>
            <w:shd w:val="clear" w:color="auto" w:fill="auto"/>
          </w:tcPr>
          <w:p w14:paraId="053819A2"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F2F2F2" w:themeFill="background1" w:themeFillShade="F2"/>
          </w:tcPr>
          <w:p w14:paraId="543C1D1D" w14:textId="217800DE" w:rsidR="003E3523" w:rsidRPr="00FE5466" w:rsidRDefault="003E3523" w:rsidP="003E3523">
            <w:pPr>
              <w:jc w:val="both"/>
              <w:rPr>
                <w:rFonts w:cstheme="minorHAnsi"/>
                <w:sz w:val="20"/>
                <w:szCs w:val="20"/>
              </w:rPr>
            </w:pPr>
            <w:r w:rsidRPr="00FE5466">
              <w:rPr>
                <w:rFonts w:cstheme="minorHAnsi"/>
                <w:sz w:val="20"/>
                <w:szCs w:val="20"/>
              </w:rPr>
              <w:t>I miscelatori usati nella produzione sono appropriati per la gamma di pesi e volumi da miscelarsi e sono in grado di produrre opportune miscele e diluizioni omogenee</w:t>
            </w:r>
          </w:p>
        </w:tc>
        <w:tc>
          <w:tcPr>
            <w:tcW w:w="426" w:type="dxa"/>
          </w:tcPr>
          <w:p w14:paraId="2135C365" w14:textId="25FC3774"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2C4DBA5C" w14:textId="554480FF"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2695B5B6" w14:textId="37FE27E8"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5868CD8C" w14:textId="01B4B6D1"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47A26A2C" w14:textId="77777777" w:rsidR="003E3523" w:rsidRPr="00FE5466" w:rsidRDefault="003E3523" w:rsidP="003E3523">
            <w:pPr>
              <w:rPr>
                <w:rFonts w:eastAsia="Calibri" w:cstheme="minorHAnsi"/>
                <w:b/>
                <w:bCs/>
                <w:sz w:val="20"/>
                <w:szCs w:val="20"/>
              </w:rPr>
            </w:pPr>
          </w:p>
        </w:tc>
      </w:tr>
      <w:tr w:rsidR="003E3523" w:rsidRPr="00FE5466" w14:paraId="46CCC52C" w14:textId="77777777" w:rsidTr="00774404">
        <w:tc>
          <w:tcPr>
            <w:tcW w:w="738" w:type="dxa"/>
            <w:shd w:val="clear" w:color="auto" w:fill="auto"/>
          </w:tcPr>
          <w:p w14:paraId="0FB2E3DF"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5CDCA525" w14:textId="13C60D55" w:rsidR="003E3523" w:rsidRPr="00FE5466" w:rsidRDefault="003E3523" w:rsidP="003E3523">
            <w:pPr>
              <w:jc w:val="both"/>
              <w:rPr>
                <w:rFonts w:cstheme="minorHAnsi"/>
                <w:sz w:val="20"/>
                <w:szCs w:val="20"/>
              </w:rPr>
            </w:pPr>
            <w:r w:rsidRPr="00FE5466">
              <w:rPr>
                <w:rFonts w:cstheme="minorHAnsi"/>
                <w:sz w:val="20"/>
                <w:szCs w:val="20"/>
              </w:rPr>
              <w:t>Le bilance e gli strumenti di misurazione usati nella produzione sono appropriati per la gamma di pesi o volumi da misurarsi</w:t>
            </w:r>
          </w:p>
        </w:tc>
        <w:tc>
          <w:tcPr>
            <w:tcW w:w="426" w:type="dxa"/>
          </w:tcPr>
          <w:p w14:paraId="17B8730E" w14:textId="0CD62D5F"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5954DCC0" w14:textId="401590A0"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1A22A82B" w14:textId="3CF33569"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3E9A496C" w14:textId="39877E33"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3FFF78DE" w14:textId="77777777" w:rsidR="003E3523" w:rsidRPr="00FE5466" w:rsidRDefault="003E3523" w:rsidP="003E3523">
            <w:pPr>
              <w:rPr>
                <w:rFonts w:eastAsia="Calibri" w:cstheme="minorHAnsi"/>
                <w:b/>
                <w:bCs/>
                <w:sz w:val="20"/>
                <w:szCs w:val="20"/>
              </w:rPr>
            </w:pPr>
          </w:p>
        </w:tc>
      </w:tr>
      <w:tr w:rsidR="003E3523" w:rsidRPr="00FE5466" w14:paraId="7ED287A0" w14:textId="77777777" w:rsidTr="00774404">
        <w:tc>
          <w:tcPr>
            <w:tcW w:w="738" w:type="dxa"/>
            <w:shd w:val="clear" w:color="auto" w:fill="auto"/>
          </w:tcPr>
          <w:p w14:paraId="38B511BC"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F2F2F2" w:themeFill="background1" w:themeFillShade="F2"/>
          </w:tcPr>
          <w:p w14:paraId="15763097" w14:textId="2FFA30B3" w:rsidR="003E3523" w:rsidRPr="00FE5466" w:rsidRDefault="003E3523" w:rsidP="003E3523">
            <w:pPr>
              <w:jc w:val="both"/>
              <w:rPr>
                <w:rFonts w:cstheme="minorHAnsi"/>
                <w:sz w:val="20"/>
                <w:szCs w:val="20"/>
              </w:rPr>
            </w:pPr>
            <w:r w:rsidRPr="00FE5466">
              <w:rPr>
                <w:rFonts w:cstheme="minorHAnsi"/>
                <w:sz w:val="20"/>
                <w:szCs w:val="20"/>
              </w:rPr>
              <w:t>Gli impianti di scarico sono adatti allo scopo, sono concepiti e costruiti per evitare il rischio di contaminazione dei mangimi</w:t>
            </w:r>
          </w:p>
        </w:tc>
        <w:tc>
          <w:tcPr>
            <w:tcW w:w="426" w:type="dxa"/>
          </w:tcPr>
          <w:p w14:paraId="7232DBC8" w14:textId="1E012BE8"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195B3E51" w14:textId="165A29BD"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24267A13" w14:textId="27A5A943"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7325EC76" w14:textId="07A20351"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10ED689A" w14:textId="77777777" w:rsidR="003E3523" w:rsidRPr="00FE5466" w:rsidRDefault="003E3523" w:rsidP="003E3523">
            <w:pPr>
              <w:rPr>
                <w:rFonts w:eastAsia="Calibri" w:cstheme="minorHAnsi"/>
                <w:b/>
                <w:bCs/>
                <w:sz w:val="20"/>
                <w:szCs w:val="20"/>
              </w:rPr>
            </w:pPr>
          </w:p>
        </w:tc>
      </w:tr>
      <w:tr w:rsidR="003E3523" w:rsidRPr="00FE5466" w14:paraId="56876271" w14:textId="77777777" w:rsidTr="00774404">
        <w:tc>
          <w:tcPr>
            <w:tcW w:w="738" w:type="dxa"/>
            <w:shd w:val="clear" w:color="auto" w:fill="auto"/>
          </w:tcPr>
          <w:p w14:paraId="6DAA015B"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2E02E031" w14:textId="2C2B0D0F" w:rsidR="003E3523" w:rsidRPr="00FE5466" w:rsidRDefault="003E3523" w:rsidP="003E3523">
            <w:pPr>
              <w:jc w:val="both"/>
              <w:rPr>
                <w:rFonts w:cstheme="minorHAnsi"/>
                <w:sz w:val="20"/>
                <w:szCs w:val="20"/>
              </w:rPr>
            </w:pPr>
            <w:r w:rsidRPr="00FE5466">
              <w:rPr>
                <w:rFonts w:cstheme="minorHAnsi"/>
                <w:sz w:val="20"/>
                <w:szCs w:val="20"/>
              </w:rPr>
              <w:t>Le acque luride, reflue e l’acqua piovana sono smaltite in modo tale da assicurare che le attrezzature, la sicurezza e qualità dei mangimi non ne risentano</w:t>
            </w:r>
          </w:p>
        </w:tc>
        <w:tc>
          <w:tcPr>
            <w:tcW w:w="426" w:type="dxa"/>
          </w:tcPr>
          <w:p w14:paraId="3F5F9370" w14:textId="6D65EC2D"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2CF7FDD9" w14:textId="1BFFE272"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50A80F25" w14:textId="5C726E22"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5A59E804" w14:textId="15855ED6"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4626B8AB" w14:textId="77777777" w:rsidR="003E3523" w:rsidRPr="00FE5466" w:rsidRDefault="003E3523" w:rsidP="003E3523">
            <w:pPr>
              <w:rPr>
                <w:rFonts w:eastAsia="Calibri" w:cstheme="minorHAnsi"/>
                <w:b/>
                <w:bCs/>
                <w:sz w:val="20"/>
                <w:szCs w:val="20"/>
              </w:rPr>
            </w:pPr>
          </w:p>
        </w:tc>
      </w:tr>
      <w:tr w:rsidR="003E3523" w:rsidRPr="00FE5466" w14:paraId="12589ECC" w14:textId="77777777" w:rsidTr="00774404">
        <w:tc>
          <w:tcPr>
            <w:tcW w:w="738" w:type="dxa"/>
            <w:shd w:val="clear" w:color="auto" w:fill="auto"/>
          </w:tcPr>
          <w:p w14:paraId="4D898BF1"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F2F2F2" w:themeFill="background1" w:themeFillShade="F2"/>
          </w:tcPr>
          <w:p w14:paraId="30CA8CA5" w14:textId="0B7312BF" w:rsidR="003E3523" w:rsidRPr="00FE5466" w:rsidRDefault="003E3523" w:rsidP="003E3523">
            <w:pPr>
              <w:jc w:val="both"/>
              <w:rPr>
                <w:rFonts w:cstheme="minorHAnsi"/>
                <w:sz w:val="20"/>
                <w:szCs w:val="20"/>
              </w:rPr>
            </w:pPr>
            <w:r w:rsidRPr="00FE5466">
              <w:rPr>
                <w:rFonts w:cstheme="minorHAnsi"/>
                <w:sz w:val="20"/>
                <w:szCs w:val="20"/>
              </w:rPr>
              <w:t xml:space="preserve">L’acqua utilizzata per la produzione dei mangimi è di qualità adeguata </w:t>
            </w:r>
            <w:proofErr w:type="gramStart"/>
            <w:r w:rsidRPr="00FE5466">
              <w:rPr>
                <w:rFonts w:cstheme="minorHAnsi"/>
                <w:sz w:val="20"/>
                <w:szCs w:val="20"/>
              </w:rPr>
              <w:t>per gli</w:t>
            </w:r>
            <w:proofErr w:type="gramEnd"/>
            <w:r w:rsidRPr="00FE5466">
              <w:rPr>
                <w:rFonts w:cstheme="minorHAnsi"/>
                <w:sz w:val="20"/>
                <w:szCs w:val="20"/>
              </w:rPr>
              <w:t xml:space="preserve"> animali</w:t>
            </w:r>
          </w:p>
        </w:tc>
        <w:tc>
          <w:tcPr>
            <w:tcW w:w="426" w:type="dxa"/>
          </w:tcPr>
          <w:p w14:paraId="65826597" w14:textId="38940465"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59F292BF" w14:textId="429EFE63"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56802EEA" w14:textId="40D22C19"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0E94B7C7" w14:textId="49D38F1B"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7A5B0EED" w14:textId="77777777" w:rsidR="003E3523" w:rsidRPr="00FE5466" w:rsidRDefault="003E3523" w:rsidP="003E3523">
            <w:pPr>
              <w:rPr>
                <w:rFonts w:eastAsia="Calibri" w:cstheme="minorHAnsi"/>
                <w:b/>
                <w:bCs/>
                <w:sz w:val="20"/>
                <w:szCs w:val="20"/>
              </w:rPr>
            </w:pPr>
          </w:p>
        </w:tc>
      </w:tr>
      <w:tr w:rsidR="003E3523" w:rsidRPr="00FE5466" w14:paraId="2172AFCB" w14:textId="77777777" w:rsidTr="009C09A4">
        <w:tc>
          <w:tcPr>
            <w:tcW w:w="11340" w:type="dxa"/>
            <w:gridSpan w:val="9"/>
          </w:tcPr>
          <w:p w14:paraId="7E4468BA" w14:textId="49F49728" w:rsidR="003E3523" w:rsidRPr="00FE5466" w:rsidRDefault="003E3523" w:rsidP="003E3523">
            <w:pPr>
              <w:jc w:val="both"/>
              <w:rPr>
                <w:rFonts w:eastAsia="Calibri" w:cstheme="minorHAnsi"/>
                <w:b/>
                <w:bCs/>
                <w:sz w:val="20"/>
                <w:szCs w:val="20"/>
              </w:rPr>
            </w:pPr>
            <w:r w:rsidRPr="00FE5466">
              <w:rPr>
                <w:rFonts w:eastAsia="Calibri" w:cstheme="minorHAnsi"/>
                <w:b/>
                <w:bCs/>
                <w:sz w:val="20"/>
                <w:szCs w:val="20"/>
              </w:rPr>
              <w:t>Manutenzione, pulizia e verifica degli impianti e delle strutture</w:t>
            </w:r>
          </w:p>
        </w:tc>
      </w:tr>
      <w:tr w:rsidR="003E3523" w:rsidRPr="00FE5466" w14:paraId="7A93CE3D" w14:textId="77777777" w:rsidTr="00774404">
        <w:tc>
          <w:tcPr>
            <w:tcW w:w="738" w:type="dxa"/>
            <w:shd w:val="clear" w:color="auto" w:fill="auto"/>
          </w:tcPr>
          <w:p w14:paraId="0858B32E" w14:textId="77777777" w:rsidR="003E3523" w:rsidRPr="00FE5466" w:rsidRDefault="003E3523" w:rsidP="003E3523">
            <w:pPr>
              <w:pStyle w:val="Paragrafoelenco"/>
              <w:ind w:left="340"/>
              <w:rPr>
                <w:rFonts w:eastAsia="Calibri" w:cstheme="minorHAnsi"/>
                <w:b/>
                <w:bCs/>
                <w:sz w:val="20"/>
                <w:szCs w:val="20"/>
              </w:rPr>
            </w:pPr>
          </w:p>
        </w:tc>
        <w:tc>
          <w:tcPr>
            <w:tcW w:w="6633" w:type="dxa"/>
            <w:gridSpan w:val="2"/>
            <w:shd w:val="clear" w:color="auto" w:fill="F2F2F2" w:themeFill="background1" w:themeFillShade="F2"/>
          </w:tcPr>
          <w:p w14:paraId="4DDE9991" w14:textId="12471E05" w:rsidR="003E3523" w:rsidRPr="00FE5466" w:rsidRDefault="003E3523" w:rsidP="003E3523">
            <w:pPr>
              <w:jc w:val="both"/>
              <w:rPr>
                <w:rFonts w:cstheme="minorHAnsi"/>
                <w:b/>
                <w:bCs/>
                <w:sz w:val="20"/>
                <w:szCs w:val="20"/>
              </w:rPr>
            </w:pPr>
            <w:r w:rsidRPr="00FE5466">
              <w:rPr>
                <w:rFonts w:cstheme="minorHAnsi"/>
                <w:b/>
                <w:bCs/>
                <w:sz w:val="20"/>
                <w:szCs w:val="20"/>
              </w:rPr>
              <w:t>Requisito</w:t>
            </w:r>
          </w:p>
        </w:tc>
        <w:tc>
          <w:tcPr>
            <w:tcW w:w="2127" w:type="dxa"/>
            <w:gridSpan w:val="5"/>
          </w:tcPr>
          <w:p w14:paraId="4518587B" w14:textId="0B216E55" w:rsidR="003E3523" w:rsidRPr="00FE5466" w:rsidRDefault="003E3523" w:rsidP="003E3523">
            <w:pPr>
              <w:jc w:val="center"/>
              <w:rPr>
                <w:rFonts w:cstheme="minorHAnsi"/>
                <w:b/>
                <w:bCs/>
                <w:sz w:val="20"/>
                <w:szCs w:val="20"/>
              </w:rPr>
            </w:pPr>
            <w:r w:rsidRPr="00FE5466">
              <w:rPr>
                <w:rFonts w:cstheme="minorHAnsi"/>
                <w:b/>
                <w:bCs/>
                <w:sz w:val="20"/>
                <w:szCs w:val="20"/>
              </w:rPr>
              <w:t>Giudizio</w:t>
            </w:r>
          </w:p>
        </w:tc>
        <w:tc>
          <w:tcPr>
            <w:tcW w:w="1842" w:type="dxa"/>
            <w:shd w:val="clear" w:color="auto" w:fill="auto"/>
          </w:tcPr>
          <w:p w14:paraId="52073BF4" w14:textId="2D39B136" w:rsidR="003E3523" w:rsidRPr="00FE5466" w:rsidRDefault="003E3523" w:rsidP="003E3523">
            <w:pPr>
              <w:rPr>
                <w:rFonts w:eastAsia="Calibri" w:cstheme="minorHAnsi"/>
                <w:b/>
                <w:bCs/>
                <w:sz w:val="20"/>
                <w:szCs w:val="20"/>
              </w:rPr>
            </w:pPr>
            <w:r w:rsidRPr="00FE5466">
              <w:rPr>
                <w:rFonts w:cstheme="minorHAnsi"/>
                <w:b/>
                <w:bCs/>
                <w:sz w:val="20"/>
                <w:szCs w:val="20"/>
              </w:rPr>
              <w:t>Note/evidenze</w:t>
            </w:r>
          </w:p>
        </w:tc>
      </w:tr>
      <w:tr w:rsidR="003E3523" w:rsidRPr="00FE5466" w14:paraId="0EBBFF63" w14:textId="77777777" w:rsidTr="00774404">
        <w:tc>
          <w:tcPr>
            <w:tcW w:w="738" w:type="dxa"/>
            <w:shd w:val="clear" w:color="auto" w:fill="auto"/>
          </w:tcPr>
          <w:p w14:paraId="77942989"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0A0A6961" w14:textId="46C83E7D" w:rsidR="003E3523" w:rsidRPr="00FE5466" w:rsidRDefault="003E3523" w:rsidP="003E3523">
            <w:pPr>
              <w:jc w:val="both"/>
              <w:rPr>
                <w:rFonts w:cstheme="minorHAnsi"/>
                <w:sz w:val="20"/>
                <w:szCs w:val="20"/>
              </w:rPr>
            </w:pPr>
            <w:r w:rsidRPr="00FE5466">
              <w:rPr>
                <w:rFonts w:cstheme="minorHAnsi"/>
                <w:sz w:val="20"/>
                <w:szCs w:val="20"/>
              </w:rPr>
              <w:t>Esiste una verifica, sugli impianti e le apparecchiature di miscelazione e/o produzione, adeguata e periodica conformemente alle procedure scritte stabilite dall’allevatore</w:t>
            </w:r>
          </w:p>
        </w:tc>
        <w:tc>
          <w:tcPr>
            <w:tcW w:w="426" w:type="dxa"/>
          </w:tcPr>
          <w:p w14:paraId="4C796469" w14:textId="3C3BB73D"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0AC58ED1" w14:textId="2322A2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680DF67F" w14:textId="391F8F34"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7AB6449E" w14:textId="1E2C38A7"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3D736379" w14:textId="77777777" w:rsidR="003E3523" w:rsidRPr="00FE5466" w:rsidRDefault="003E3523" w:rsidP="003E3523">
            <w:pPr>
              <w:rPr>
                <w:rFonts w:eastAsia="Calibri" w:cstheme="minorHAnsi"/>
                <w:b/>
                <w:bCs/>
                <w:sz w:val="20"/>
                <w:szCs w:val="20"/>
              </w:rPr>
            </w:pPr>
          </w:p>
        </w:tc>
      </w:tr>
      <w:tr w:rsidR="003E3523" w:rsidRPr="00FE5466" w14:paraId="6DEF2AF9" w14:textId="77777777" w:rsidTr="00774404">
        <w:tc>
          <w:tcPr>
            <w:tcW w:w="738" w:type="dxa"/>
            <w:shd w:val="clear" w:color="auto" w:fill="auto"/>
          </w:tcPr>
          <w:p w14:paraId="639746F6"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F2F2F2" w:themeFill="background1" w:themeFillShade="F2"/>
          </w:tcPr>
          <w:p w14:paraId="3D8A388A" w14:textId="0B1226DE" w:rsidR="003E3523" w:rsidRPr="00FE5466" w:rsidRDefault="003E3523" w:rsidP="003E3523">
            <w:pPr>
              <w:jc w:val="both"/>
              <w:rPr>
                <w:rFonts w:cstheme="minorHAnsi"/>
                <w:sz w:val="20"/>
                <w:szCs w:val="20"/>
              </w:rPr>
            </w:pPr>
            <w:r w:rsidRPr="00FE5466">
              <w:rPr>
                <w:rFonts w:cstheme="minorHAnsi"/>
                <w:sz w:val="20"/>
                <w:szCs w:val="20"/>
              </w:rPr>
              <w:t>Se del caso esiste una procedura per il controllo delle temperature per evitare la condensa ed il deterioramento</w:t>
            </w:r>
          </w:p>
        </w:tc>
        <w:tc>
          <w:tcPr>
            <w:tcW w:w="426" w:type="dxa"/>
          </w:tcPr>
          <w:p w14:paraId="7AA7D28E" w14:textId="21860F13"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44C784B6" w14:textId="02BF7E6F"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13459C48" w14:textId="5804A1FE"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70893205" w14:textId="3CD22768"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5A50EF0A" w14:textId="77777777" w:rsidR="003E3523" w:rsidRPr="00FE5466" w:rsidRDefault="003E3523" w:rsidP="003E3523">
            <w:pPr>
              <w:rPr>
                <w:rFonts w:eastAsia="Calibri" w:cstheme="minorHAnsi"/>
                <w:b/>
                <w:bCs/>
                <w:sz w:val="20"/>
                <w:szCs w:val="20"/>
              </w:rPr>
            </w:pPr>
          </w:p>
        </w:tc>
      </w:tr>
      <w:tr w:rsidR="003E3523" w:rsidRPr="00FE5466" w14:paraId="7ACFF98D" w14:textId="77777777" w:rsidTr="00774404">
        <w:tc>
          <w:tcPr>
            <w:tcW w:w="738" w:type="dxa"/>
            <w:shd w:val="clear" w:color="auto" w:fill="auto"/>
          </w:tcPr>
          <w:p w14:paraId="68D4D1BA"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477EBE29" w14:textId="3C005F6F" w:rsidR="003E3523" w:rsidRPr="00FE5466" w:rsidRDefault="003E3523" w:rsidP="003E3523">
            <w:pPr>
              <w:jc w:val="both"/>
              <w:rPr>
                <w:rFonts w:cstheme="minorHAnsi"/>
                <w:sz w:val="20"/>
                <w:szCs w:val="20"/>
              </w:rPr>
            </w:pPr>
            <w:r w:rsidRPr="00FE5466">
              <w:rPr>
                <w:rFonts w:cstheme="minorHAnsi"/>
                <w:sz w:val="20"/>
                <w:szCs w:val="20"/>
              </w:rPr>
              <w:t>Esiste una strategia per isolare, identificare e smaltire i rifiuti, i residui e i materiali non adatti all’alimentazione animale</w:t>
            </w:r>
          </w:p>
        </w:tc>
        <w:tc>
          <w:tcPr>
            <w:tcW w:w="426" w:type="dxa"/>
          </w:tcPr>
          <w:p w14:paraId="645212D1" w14:textId="653EA602"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33CD4E75" w14:textId="07621B94"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3BA8D9A8" w14:textId="353B0220"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57B2D3ED" w14:textId="7D933617"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02791965" w14:textId="77777777" w:rsidR="003E3523" w:rsidRPr="00FE5466" w:rsidRDefault="003E3523" w:rsidP="003E3523">
            <w:pPr>
              <w:rPr>
                <w:rFonts w:eastAsia="Calibri" w:cstheme="minorHAnsi"/>
                <w:b/>
                <w:bCs/>
                <w:sz w:val="20"/>
                <w:szCs w:val="20"/>
              </w:rPr>
            </w:pPr>
          </w:p>
        </w:tc>
      </w:tr>
      <w:tr w:rsidR="003E3523" w:rsidRPr="00FE5466" w14:paraId="2B611751" w14:textId="77777777" w:rsidTr="00774404">
        <w:tc>
          <w:tcPr>
            <w:tcW w:w="738" w:type="dxa"/>
            <w:shd w:val="clear" w:color="auto" w:fill="auto"/>
          </w:tcPr>
          <w:p w14:paraId="0E692527"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F2F2F2" w:themeFill="background1" w:themeFillShade="F2"/>
          </w:tcPr>
          <w:p w14:paraId="72C2F9CB" w14:textId="2A0394F1" w:rsidR="003E3523" w:rsidRPr="00FE5466" w:rsidRDefault="003E3523" w:rsidP="003E3523">
            <w:pPr>
              <w:jc w:val="both"/>
              <w:rPr>
                <w:rFonts w:cstheme="minorHAnsi"/>
                <w:sz w:val="20"/>
                <w:szCs w:val="20"/>
              </w:rPr>
            </w:pPr>
            <w:r w:rsidRPr="00FE5466">
              <w:rPr>
                <w:rFonts w:cstheme="minorHAnsi"/>
                <w:sz w:val="20"/>
                <w:szCs w:val="20"/>
              </w:rPr>
              <w:t>È presente una procedura per la pulizia e manutenzione degli impianti, delle attrezzature, dei contenitori, dei veicoli che trasportano mangimi in modo adeguato e periodico</w:t>
            </w:r>
          </w:p>
        </w:tc>
        <w:tc>
          <w:tcPr>
            <w:tcW w:w="426" w:type="dxa"/>
          </w:tcPr>
          <w:p w14:paraId="3CF5DC87" w14:textId="138F1787"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65E87720" w14:textId="59C8B989"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3F1A0394" w14:textId="6647A742"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64082B1E" w14:textId="05A797FD"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286AFC63" w14:textId="77777777" w:rsidR="003E3523" w:rsidRPr="00FE5466" w:rsidRDefault="003E3523" w:rsidP="003E3523">
            <w:pPr>
              <w:rPr>
                <w:rFonts w:eastAsia="Calibri" w:cstheme="minorHAnsi"/>
                <w:b/>
                <w:bCs/>
                <w:sz w:val="20"/>
                <w:szCs w:val="20"/>
              </w:rPr>
            </w:pPr>
          </w:p>
        </w:tc>
      </w:tr>
      <w:tr w:rsidR="003E3523" w:rsidRPr="00FE5466" w14:paraId="07336F04" w14:textId="77777777" w:rsidTr="00774404">
        <w:tc>
          <w:tcPr>
            <w:tcW w:w="738" w:type="dxa"/>
            <w:shd w:val="clear" w:color="auto" w:fill="auto"/>
          </w:tcPr>
          <w:p w14:paraId="2EF959F4"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2EFC9F56" w14:textId="4A1665DE" w:rsidR="003E3523" w:rsidRPr="00FE5466" w:rsidRDefault="003E3523" w:rsidP="003E3523">
            <w:pPr>
              <w:jc w:val="both"/>
              <w:rPr>
                <w:rFonts w:cstheme="minorHAnsi"/>
                <w:sz w:val="20"/>
                <w:szCs w:val="20"/>
              </w:rPr>
            </w:pPr>
            <w:r w:rsidRPr="00FE5466">
              <w:rPr>
                <w:rFonts w:cstheme="minorHAnsi"/>
                <w:sz w:val="20"/>
                <w:szCs w:val="20"/>
              </w:rPr>
              <w:t>È presente una procedura per verificare periodicamente la qualità dell’acqua utilizzata nella produzione dei mangimi</w:t>
            </w:r>
          </w:p>
        </w:tc>
        <w:tc>
          <w:tcPr>
            <w:tcW w:w="426" w:type="dxa"/>
          </w:tcPr>
          <w:p w14:paraId="2C797AD6" w14:textId="097E6967"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7E292716" w14:textId="04829328"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4B6A405A" w14:textId="222EF2E6"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4633AA04" w14:textId="42DC6F79"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470E35D1" w14:textId="77777777" w:rsidR="003E3523" w:rsidRPr="00FE5466" w:rsidRDefault="003E3523" w:rsidP="003E3523">
            <w:pPr>
              <w:rPr>
                <w:rFonts w:eastAsia="Calibri" w:cstheme="minorHAnsi"/>
                <w:b/>
                <w:bCs/>
                <w:sz w:val="20"/>
                <w:szCs w:val="20"/>
              </w:rPr>
            </w:pPr>
          </w:p>
        </w:tc>
      </w:tr>
      <w:tr w:rsidR="003E3523" w:rsidRPr="00FE5466" w14:paraId="367CAE2F" w14:textId="77777777" w:rsidTr="00774404">
        <w:tc>
          <w:tcPr>
            <w:tcW w:w="738" w:type="dxa"/>
            <w:shd w:val="clear" w:color="auto" w:fill="auto"/>
          </w:tcPr>
          <w:p w14:paraId="046D6123"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F2F2F2" w:themeFill="background1" w:themeFillShade="F2"/>
          </w:tcPr>
          <w:p w14:paraId="7334351B" w14:textId="0CF9F470" w:rsidR="003E3523" w:rsidRPr="00FE5466" w:rsidRDefault="003E3523" w:rsidP="003E3523">
            <w:pPr>
              <w:jc w:val="both"/>
              <w:rPr>
                <w:rFonts w:cstheme="minorHAnsi"/>
                <w:sz w:val="20"/>
                <w:szCs w:val="20"/>
              </w:rPr>
            </w:pPr>
            <w:r w:rsidRPr="00FE5466">
              <w:rPr>
                <w:rFonts w:cstheme="minorHAnsi"/>
                <w:sz w:val="20"/>
                <w:szCs w:val="20"/>
              </w:rPr>
              <w:t>È presente una procedura per la lotta agli organismi nocivi e per il controllo degli animali infestanti e parassiti</w:t>
            </w:r>
          </w:p>
        </w:tc>
        <w:tc>
          <w:tcPr>
            <w:tcW w:w="426" w:type="dxa"/>
          </w:tcPr>
          <w:p w14:paraId="34E65242" w14:textId="1DAD44FC"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61DEA7E1" w14:textId="20541A48"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02EE74CA" w14:textId="0BCD666A"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11030F73" w14:textId="6E3FD75E"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3D746CBF" w14:textId="77777777" w:rsidR="003E3523" w:rsidRPr="00FE5466" w:rsidRDefault="003E3523" w:rsidP="003E3523">
            <w:pPr>
              <w:rPr>
                <w:rFonts w:eastAsia="Calibri" w:cstheme="minorHAnsi"/>
                <w:b/>
                <w:bCs/>
                <w:sz w:val="20"/>
                <w:szCs w:val="20"/>
              </w:rPr>
            </w:pPr>
          </w:p>
        </w:tc>
      </w:tr>
      <w:tr w:rsidR="003E3523" w:rsidRPr="00FE5466" w14:paraId="214DECD0" w14:textId="77777777" w:rsidTr="00774404">
        <w:tc>
          <w:tcPr>
            <w:tcW w:w="738" w:type="dxa"/>
            <w:shd w:val="clear" w:color="auto" w:fill="auto"/>
          </w:tcPr>
          <w:p w14:paraId="1CDC301B"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462E3355" w14:textId="50924554" w:rsidR="003E3523" w:rsidRPr="00FE5466" w:rsidRDefault="003E3523" w:rsidP="003E3523">
            <w:pPr>
              <w:jc w:val="both"/>
              <w:rPr>
                <w:rFonts w:cstheme="minorHAnsi"/>
                <w:sz w:val="20"/>
                <w:szCs w:val="20"/>
              </w:rPr>
            </w:pPr>
            <w:r w:rsidRPr="00FE5466">
              <w:rPr>
                <w:rFonts w:cstheme="minorHAnsi"/>
                <w:sz w:val="20"/>
                <w:szCs w:val="20"/>
              </w:rPr>
              <w:t>L’OSM prevede ed effettua una manutenzione appropriata dell’impianto di essiccazione (se presente)</w:t>
            </w:r>
          </w:p>
        </w:tc>
        <w:tc>
          <w:tcPr>
            <w:tcW w:w="426" w:type="dxa"/>
          </w:tcPr>
          <w:p w14:paraId="75740E34" w14:textId="1C3213CC"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3805DC0C" w14:textId="55811133"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0051E84A" w14:textId="35DB457F"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61491B0C" w14:textId="2E828764"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4C9F9618" w14:textId="77777777" w:rsidR="003E3523" w:rsidRPr="00FE5466" w:rsidRDefault="003E3523" w:rsidP="003E3523">
            <w:pPr>
              <w:rPr>
                <w:rFonts w:eastAsia="Calibri" w:cstheme="minorHAnsi"/>
                <w:b/>
                <w:bCs/>
                <w:sz w:val="20"/>
                <w:szCs w:val="20"/>
              </w:rPr>
            </w:pPr>
          </w:p>
        </w:tc>
      </w:tr>
      <w:tr w:rsidR="003E3523" w:rsidRPr="00FE5466" w14:paraId="7D91CA75" w14:textId="77777777" w:rsidTr="00774404">
        <w:tc>
          <w:tcPr>
            <w:tcW w:w="738" w:type="dxa"/>
            <w:shd w:val="clear" w:color="auto" w:fill="auto"/>
          </w:tcPr>
          <w:p w14:paraId="47BA7496"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F2F2F2" w:themeFill="background1" w:themeFillShade="F2"/>
          </w:tcPr>
          <w:p w14:paraId="571780A6" w14:textId="22064BDB" w:rsidR="003E3523" w:rsidRPr="00FE5466" w:rsidRDefault="003E3523" w:rsidP="003E3523">
            <w:pPr>
              <w:jc w:val="both"/>
              <w:rPr>
                <w:rFonts w:cstheme="minorHAnsi"/>
                <w:sz w:val="20"/>
                <w:szCs w:val="20"/>
              </w:rPr>
            </w:pPr>
            <w:r w:rsidRPr="00FE5466">
              <w:rPr>
                <w:rFonts w:cstheme="minorHAnsi"/>
                <w:sz w:val="20"/>
                <w:szCs w:val="20"/>
              </w:rPr>
              <w:t>L’OSM garantisce che il processo e il tipo di combustibile utilizzato non siano fonte di pericoli nei mangimi (soprattutto in caso di essiccazione diretta)</w:t>
            </w:r>
          </w:p>
        </w:tc>
        <w:tc>
          <w:tcPr>
            <w:tcW w:w="426" w:type="dxa"/>
          </w:tcPr>
          <w:p w14:paraId="3BAF3832" w14:textId="70BF6B7D"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113E52A0" w14:textId="6AC5DC10"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4C0BB27A" w14:textId="53D79A11"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77CAC3C4" w14:textId="577DF8F4"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38C5210D" w14:textId="77777777" w:rsidR="003E3523" w:rsidRPr="00FE5466" w:rsidRDefault="003E3523" w:rsidP="003E3523">
            <w:pPr>
              <w:rPr>
                <w:rFonts w:eastAsia="Calibri" w:cstheme="minorHAnsi"/>
                <w:b/>
                <w:bCs/>
                <w:sz w:val="20"/>
                <w:szCs w:val="20"/>
              </w:rPr>
            </w:pPr>
          </w:p>
        </w:tc>
      </w:tr>
      <w:tr w:rsidR="003E3523" w:rsidRPr="00FE5466" w14:paraId="4E586EDF" w14:textId="77777777" w:rsidTr="009C09A4">
        <w:tc>
          <w:tcPr>
            <w:tcW w:w="11340" w:type="dxa"/>
            <w:gridSpan w:val="9"/>
          </w:tcPr>
          <w:p w14:paraId="21B5966C" w14:textId="1EF46C70" w:rsidR="003E3523" w:rsidRPr="00FE5466" w:rsidRDefault="003E3523" w:rsidP="003E3523">
            <w:pPr>
              <w:jc w:val="both"/>
              <w:rPr>
                <w:rFonts w:eastAsia="Calibri" w:cstheme="minorHAnsi"/>
                <w:b/>
                <w:bCs/>
                <w:sz w:val="20"/>
                <w:szCs w:val="20"/>
              </w:rPr>
            </w:pPr>
            <w:r w:rsidRPr="00FE5466">
              <w:rPr>
                <w:rFonts w:eastAsia="Calibri" w:cstheme="minorHAnsi"/>
                <w:b/>
                <w:bCs/>
                <w:sz w:val="20"/>
                <w:szCs w:val="20"/>
              </w:rPr>
              <w:t>Stoccaggio e Trasporto</w:t>
            </w:r>
          </w:p>
        </w:tc>
      </w:tr>
      <w:tr w:rsidR="003E3523" w:rsidRPr="00FE5466" w14:paraId="6FD0ABD7" w14:textId="77777777" w:rsidTr="00774404">
        <w:tc>
          <w:tcPr>
            <w:tcW w:w="738" w:type="dxa"/>
            <w:shd w:val="clear" w:color="auto" w:fill="auto"/>
          </w:tcPr>
          <w:p w14:paraId="6E10B114" w14:textId="77777777" w:rsidR="003E3523" w:rsidRPr="00FE5466" w:rsidRDefault="003E3523" w:rsidP="003E3523">
            <w:pPr>
              <w:rPr>
                <w:rFonts w:eastAsia="Calibri" w:cstheme="minorHAnsi"/>
                <w:sz w:val="20"/>
                <w:szCs w:val="20"/>
              </w:rPr>
            </w:pPr>
          </w:p>
        </w:tc>
        <w:tc>
          <w:tcPr>
            <w:tcW w:w="6633" w:type="dxa"/>
            <w:gridSpan w:val="2"/>
            <w:shd w:val="clear" w:color="auto" w:fill="F2F2F2" w:themeFill="background1" w:themeFillShade="F2"/>
          </w:tcPr>
          <w:p w14:paraId="11664C2C" w14:textId="2E0FC229" w:rsidR="003E3523" w:rsidRPr="00FE5466" w:rsidRDefault="003E3523" w:rsidP="003E3523">
            <w:pPr>
              <w:jc w:val="both"/>
              <w:rPr>
                <w:rFonts w:cstheme="minorHAnsi"/>
                <w:sz w:val="20"/>
                <w:szCs w:val="20"/>
              </w:rPr>
            </w:pPr>
            <w:r w:rsidRPr="00FE5466">
              <w:rPr>
                <w:rFonts w:cstheme="minorHAnsi"/>
                <w:b/>
                <w:bCs/>
                <w:sz w:val="20"/>
                <w:szCs w:val="20"/>
              </w:rPr>
              <w:t>Requisito</w:t>
            </w:r>
          </w:p>
        </w:tc>
        <w:tc>
          <w:tcPr>
            <w:tcW w:w="2127" w:type="dxa"/>
            <w:gridSpan w:val="5"/>
          </w:tcPr>
          <w:p w14:paraId="20E7A307" w14:textId="2EFD8515" w:rsidR="003E3523" w:rsidRPr="00FE5466" w:rsidRDefault="003E3523" w:rsidP="003E3523">
            <w:pPr>
              <w:jc w:val="center"/>
              <w:rPr>
                <w:rFonts w:cstheme="minorHAnsi"/>
                <w:sz w:val="20"/>
                <w:szCs w:val="20"/>
              </w:rPr>
            </w:pPr>
            <w:r w:rsidRPr="00FE5466">
              <w:rPr>
                <w:rFonts w:cstheme="minorHAnsi"/>
                <w:b/>
                <w:bCs/>
                <w:sz w:val="20"/>
                <w:szCs w:val="20"/>
              </w:rPr>
              <w:t>Giudizio</w:t>
            </w:r>
          </w:p>
        </w:tc>
        <w:tc>
          <w:tcPr>
            <w:tcW w:w="1842" w:type="dxa"/>
            <w:shd w:val="clear" w:color="auto" w:fill="auto"/>
          </w:tcPr>
          <w:p w14:paraId="7165F764" w14:textId="4C48A262" w:rsidR="003E3523" w:rsidRPr="00FE5466" w:rsidRDefault="003E3523" w:rsidP="003E3523">
            <w:pPr>
              <w:rPr>
                <w:rFonts w:eastAsia="Calibri" w:cstheme="minorHAnsi"/>
                <w:b/>
                <w:bCs/>
                <w:sz w:val="20"/>
                <w:szCs w:val="20"/>
              </w:rPr>
            </w:pPr>
            <w:r w:rsidRPr="00FE5466">
              <w:rPr>
                <w:rFonts w:cstheme="minorHAnsi"/>
                <w:b/>
                <w:bCs/>
                <w:sz w:val="20"/>
                <w:szCs w:val="20"/>
              </w:rPr>
              <w:t>Note/evidenze</w:t>
            </w:r>
          </w:p>
        </w:tc>
      </w:tr>
      <w:tr w:rsidR="003E3523" w:rsidRPr="00FE5466" w14:paraId="789AF0CD" w14:textId="77777777" w:rsidTr="00774404">
        <w:tc>
          <w:tcPr>
            <w:tcW w:w="738" w:type="dxa"/>
            <w:shd w:val="clear" w:color="auto" w:fill="auto"/>
          </w:tcPr>
          <w:p w14:paraId="31A23F59"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3865071C" w14:textId="6219047A" w:rsidR="003E3523" w:rsidRPr="00FE5466" w:rsidRDefault="003E3523" w:rsidP="003E3523">
            <w:pPr>
              <w:jc w:val="both"/>
              <w:rPr>
                <w:rFonts w:cstheme="minorHAnsi"/>
                <w:sz w:val="20"/>
                <w:szCs w:val="20"/>
              </w:rPr>
            </w:pPr>
            <w:r w:rsidRPr="00FE5466">
              <w:rPr>
                <w:rFonts w:cstheme="minorHAnsi"/>
                <w:sz w:val="20"/>
                <w:szCs w:val="20"/>
              </w:rPr>
              <w:t>I mangimi sono tenuti separati dai prodotti non destinati all’alimentazione animale (es. concimi, anticrittogamici, pesticidi)</w:t>
            </w:r>
          </w:p>
        </w:tc>
        <w:tc>
          <w:tcPr>
            <w:tcW w:w="426" w:type="dxa"/>
          </w:tcPr>
          <w:p w14:paraId="16CE857B" w14:textId="62A4BC38"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4EAAD584" w14:textId="2E2E9CB8"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0BE37E07" w14:textId="16AB8F72"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31668AD1" w14:textId="6FE0B635"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45E83736" w14:textId="77777777" w:rsidR="003E3523" w:rsidRPr="00FE5466" w:rsidRDefault="003E3523" w:rsidP="003E3523">
            <w:pPr>
              <w:rPr>
                <w:rFonts w:eastAsia="Calibri" w:cstheme="minorHAnsi"/>
                <w:b/>
                <w:bCs/>
                <w:sz w:val="20"/>
                <w:szCs w:val="20"/>
              </w:rPr>
            </w:pPr>
          </w:p>
        </w:tc>
      </w:tr>
      <w:tr w:rsidR="003E3523" w:rsidRPr="00FE5466" w14:paraId="0D4BB2EA" w14:textId="77777777" w:rsidTr="00774404">
        <w:tc>
          <w:tcPr>
            <w:tcW w:w="738" w:type="dxa"/>
            <w:shd w:val="clear" w:color="auto" w:fill="auto"/>
          </w:tcPr>
          <w:p w14:paraId="6B14CEAC"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F2F2F2" w:themeFill="background1" w:themeFillShade="F2"/>
          </w:tcPr>
          <w:p w14:paraId="18499366" w14:textId="74CDAEBC" w:rsidR="003E3523" w:rsidRPr="00FE5466" w:rsidRDefault="003E3523" w:rsidP="003E3523">
            <w:pPr>
              <w:jc w:val="both"/>
              <w:rPr>
                <w:rFonts w:cstheme="minorHAnsi"/>
                <w:sz w:val="20"/>
                <w:szCs w:val="20"/>
              </w:rPr>
            </w:pPr>
            <w:r w:rsidRPr="00FE5466">
              <w:rPr>
                <w:rFonts w:cstheme="minorHAnsi"/>
                <w:sz w:val="20"/>
                <w:szCs w:val="20"/>
              </w:rPr>
              <w:t>I mangimi trasformati sono tenuti separati dalle materie prime, dalle premiscele e dagli additivi</w:t>
            </w:r>
          </w:p>
        </w:tc>
        <w:tc>
          <w:tcPr>
            <w:tcW w:w="426" w:type="dxa"/>
          </w:tcPr>
          <w:p w14:paraId="59A86DB8" w14:textId="1ABB0B90"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1BC6DD80" w14:textId="4D3F1696"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2D86187E" w14:textId="0ACDFF46"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0C665BCA" w14:textId="581D6E4B"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4DDC08D5" w14:textId="77777777" w:rsidR="003E3523" w:rsidRPr="00FE5466" w:rsidRDefault="003E3523" w:rsidP="003E3523">
            <w:pPr>
              <w:rPr>
                <w:rFonts w:eastAsia="Calibri" w:cstheme="minorHAnsi"/>
                <w:b/>
                <w:bCs/>
                <w:sz w:val="20"/>
                <w:szCs w:val="20"/>
              </w:rPr>
            </w:pPr>
          </w:p>
        </w:tc>
      </w:tr>
      <w:tr w:rsidR="003E3523" w:rsidRPr="00FE5466" w14:paraId="28410128" w14:textId="77777777" w:rsidTr="00774404">
        <w:tc>
          <w:tcPr>
            <w:tcW w:w="738" w:type="dxa"/>
            <w:shd w:val="clear" w:color="auto" w:fill="auto"/>
          </w:tcPr>
          <w:p w14:paraId="2C1B8530"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36D15589" w14:textId="0621FCD0" w:rsidR="003E3523" w:rsidRPr="00FE5466" w:rsidRDefault="003E3523" w:rsidP="003E3523">
            <w:pPr>
              <w:jc w:val="both"/>
              <w:rPr>
                <w:rFonts w:cstheme="minorHAnsi"/>
                <w:sz w:val="20"/>
                <w:szCs w:val="20"/>
              </w:rPr>
            </w:pPr>
            <w:r w:rsidRPr="00FE5466">
              <w:rPr>
                <w:rFonts w:cstheme="minorHAnsi"/>
                <w:sz w:val="20"/>
                <w:szCs w:val="20"/>
              </w:rPr>
              <w:t>I mangimi sono stoccati in locali a loro dedicati, inaccessibili agli animali, mantenuti in ordine con acceso riservato al personale autorizzato e protetti dalle contaminazioni ambientali</w:t>
            </w:r>
          </w:p>
        </w:tc>
        <w:tc>
          <w:tcPr>
            <w:tcW w:w="426" w:type="dxa"/>
          </w:tcPr>
          <w:p w14:paraId="17CB2D1B" w14:textId="7C1D103B"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34B02809" w14:textId="085246DF"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688E3175" w14:textId="372C2C66"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320C4EBD" w14:textId="0444708F"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1D357E75" w14:textId="77777777" w:rsidR="003E3523" w:rsidRPr="00FE5466" w:rsidRDefault="003E3523" w:rsidP="003E3523">
            <w:pPr>
              <w:rPr>
                <w:rFonts w:eastAsia="Calibri" w:cstheme="minorHAnsi"/>
                <w:b/>
                <w:bCs/>
                <w:sz w:val="20"/>
                <w:szCs w:val="20"/>
              </w:rPr>
            </w:pPr>
          </w:p>
        </w:tc>
      </w:tr>
      <w:tr w:rsidR="003E3523" w:rsidRPr="00FE5466" w14:paraId="59A08B01" w14:textId="77777777" w:rsidTr="00774404">
        <w:tc>
          <w:tcPr>
            <w:tcW w:w="738" w:type="dxa"/>
            <w:shd w:val="clear" w:color="auto" w:fill="auto"/>
          </w:tcPr>
          <w:p w14:paraId="2A97EB46"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F2F2F2" w:themeFill="background1" w:themeFillShade="F2"/>
          </w:tcPr>
          <w:p w14:paraId="2129A88F" w14:textId="4B70F752" w:rsidR="003E3523" w:rsidRPr="00FE5466" w:rsidRDefault="003E3523" w:rsidP="003E3523">
            <w:pPr>
              <w:jc w:val="both"/>
              <w:rPr>
                <w:rFonts w:cstheme="minorHAnsi"/>
                <w:sz w:val="20"/>
                <w:szCs w:val="20"/>
              </w:rPr>
            </w:pPr>
            <w:r w:rsidRPr="00FE5466">
              <w:rPr>
                <w:rFonts w:cstheme="minorHAnsi"/>
                <w:sz w:val="20"/>
                <w:szCs w:val="20"/>
              </w:rPr>
              <w:t>I mangimi sfusi sono stoccati in silos o altri contenitori chiudibili a loro dedicati</w:t>
            </w:r>
          </w:p>
        </w:tc>
        <w:tc>
          <w:tcPr>
            <w:tcW w:w="426" w:type="dxa"/>
          </w:tcPr>
          <w:p w14:paraId="56343E67" w14:textId="509ED58C"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4E555656" w14:textId="57758C56"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2D4AE80F" w14:textId="64FCB915"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2DB55DD8" w14:textId="790A50B9"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21DDEB81" w14:textId="77777777" w:rsidR="003E3523" w:rsidRPr="00FE5466" w:rsidRDefault="003E3523" w:rsidP="003E3523">
            <w:pPr>
              <w:rPr>
                <w:rFonts w:eastAsia="Calibri" w:cstheme="minorHAnsi"/>
                <w:b/>
                <w:bCs/>
                <w:sz w:val="20"/>
                <w:szCs w:val="20"/>
              </w:rPr>
            </w:pPr>
          </w:p>
        </w:tc>
      </w:tr>
      <w:tr w:rsidR="003E3523" w:rsidRPr="00FE5466" w14:paraId="168B67FF" w14:textId="77777777" w:rsidTr="00774404">
        <w:tc>
          <w:tcPr>
            <w:tcW w:w="738" w:type="dxa"/>
            <w:shd w:val="clear" w:color="auto" w:fill="auto"/>
          </w:tcPr>
          <w:p w14:paraId="3FBB68F2"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13B5DA4B" w14:textId="60EC61F8" w:rsidR="003E3523" w:rsidRPr="00FE5466" w:rsidRDefault="003E3523" w:rsidP="003E3523">
            <w:pPr>
              <w:jc w:val="both"/>
              <w:rPr>
                <w:rFonts w:cstheme="minorHAnsi"/>
                <w:sz w:val="20"/>
                <w:szCs w:val="20"/>
              </w:rPr>
            </w:pPr>
            <w:r w:rsidRPr="00FE5466">
              <w:rPr>
                <w:rFonts w:cstheme="minorHAnsi"/>
                <w:sz w:val="20"/>
                <w:szCs w:val="20"/>
              </w:rPr>
              <w:t>Il trasporto viene effettuato con mezzi idonei alla tipologia di mangime da trasportare</w:t>
            </w:r>
          </w:p>
        </w:tc>
        <w:tc>
          <w:tcPr>
            <w:tcW w:w="426" w:type="dxa"/>
          </w:tcPr>
          <w:p w14:paraId="42842292" w14:textId="1BC7D134"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70524DAB" w14:textId="5395A95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622F2523" w14:textId="3ADDF6D0"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45B09159" w14:textId="445919D1"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21C4D0CF" w14:textId="77777777" w:rsidR="003E3523" w:rsidRPr="00FE5466" w:rsidRDefault="003E3523" w:rsidP="003E3523">
            <w:pPr>
              <w:rPr>
                <w:rFonts w:eastAsia="Calibri" w:cstheme="minorHAnsi"/>
                <w:b/>
                <w:bCs/>
                <w:sz w:val="20"/>
                <w:szCs w:val="20"/>
              </w:rPr>
            </w:pPr>
          </w:p>
        </w:tc>
      </w:tr>
      <w:tr w:rsidR="003E3523" w:rsidRPr="00FE5466" w14:paraId="6CB97D79" w14:textId="77777777" w:rsidTr="00774404">
        <w:tc>
          <w:tcPr>
            <w:tcW w:w="738" w:type="dxa"/>
            <w:shd w:val="clear" w:color="auto" w:fill="auto"/>
          </w:tcPr>
          <w:p w14:paraId="2D108BC2"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F2F2F2" w:themeFill="background1" w:themeFillShade="F2"/>
          </w:tcPr>
          <w:p w14:paraId="6ECE4BC5" w14:textId="3528C948" w:rsidR="003E3523" w:rsidRPr="00FE5466" w:rsidRDefault="003E3523" w:rsidP="003E3523">
            <w:pPr>
              <w:jc w:val="both"/>
              <w:rPr>
                <w:rFonts w:cstheme="minorHAnsi"/>
                <w:sz w:val="20"/>
                <w:szCs w:val="20"/>
              </w:rPr>
            </w:pPr>
            <w:r w:rsidRPr="00FE5466">
              <w:rPr>
                <w:rFonts w:cstheme="minorHAnsi"/>
                <w:sz w:val="20"/>
                <w:szCs w:val="20"/>
              </w:rPr>
              <w:t>L’OSM ha evidenza della registrazione ai sensi del Reg. (CE) 183/05 dei trasportatori dei mangimi in ingresso</w:t>
            </w:r>
          </w:p>
        </w:tc>
        <w:tc>
          <w:tcPr>
            <w:tcW w:w="426" w:type="dxa"/>
          </w:tcPr>
          <w:p w14:paraId="7B3DAA8A" w14:textId="294031A2"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1AFCAF75" w14:textId="2F8E503D"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07C47895" w14:textId="207A9D99"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175296C4" w14:textId="4BC48CDA"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566E9E3D" w14:textId="77777777" w:rsidR="003E3523" w:rsidRPr="00FE5466" w:rsidRDefault="003E3523" w:rsidP="003E3523">
            <w:pPr>
              <w:rPr>
                <w:rFonts w:eastAsia="Calibri" w:cstheme="minorHAnsi"/>
                <w:b/>
                <w:bCs/>
                <w:sz w:val="20"/>
                <w:szCs w:val="20"/>
              </w:rPr>
            </w:pPr>
          </w:p>
        </w:tc>
      </w:tr>
      <w:tr w:rsidR="003E3523" w:rsidRPr="00FE5466" w14:paraId="6FB80E94" w14:textId="77777777" w:rsidTr="00774404">
        <w:tc>
          <w:tcPr>
            <w:tcW w:w="738" w:type="dxa"/>
            <w:shd w:val="clear" w:color="auto" w:fill="auto"/>
          </w:tcPr>
          <w:p w14:paraId="3C9F9113"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508D5BFF" w14:textId="465B321C" w:rsidR="003E3523" w:rsidRPr="00FE5466" w:rsidRDefault="003E3523" w:rsidP="003E3523">
            <w:pPr>
              <w:jc w:val="both"/>
              <w:rPr>
                <w:rFonts w:cstheme="minorHAnsi"/>
                <w:sz w:val="20"/>
                <w:szCs w:val="20"/>
              </w:rPr>
            </w:pPr>
            <w:r w:rsidRPr="00FE5466">
              <w:rPr>
                <w:rFonts w:cstheme="minorHAnsi"/>
                <w:sz w:val="20"/>
                <w:szCs w:val="20"/>
              </w:rPr>
              <w:t>I mangimi medicati o con coccidiostatici sono conservati in maniera separata e facilmente distinguibile dagli altri mangimi</w:t>
            </w:r>
          </w:p>
        </w:tc>
        <w:tc>
          <w:tcPr>
            <w:tcW w:w="426" w:type="dxa"/>
          </w:tcPr>
          <w:p w14:paraId="5A0F1429" w14:textId="4E5C5678"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3FC1EDC7" w14:textId="01A901A4"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0F855086" w14:textId="6AE3C9CF"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086EE02D" w14:textId="65EF0F5B"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209ADA5E" w14:textId="77777777" w:rsidR="003E3523" w:rsidRPr="00FE5466" w:rsidRDefault="003E3523" w:rsidP="003E3523">
            <w:pPr>
              <w:rPr>
                <w:rFonts w:eastAsia="Calibri" w:cstheme="minorHAnsi"/>
                <w:b/>
                <w:bCs/>
                <w:sz w:val="20"/>
                <w:szCs w:val="20"/>
              </w:rPr>
            </w:pPr>
          </w:p>
        </w:tc>
      </w:tr>
      <w:tr w:rsidR="003E3523" w:rsidRPr="00FE5466" w14:paraId="698F2F83" w14:textId="77777777" w:rsidTr="009C09A4">
        <w:tc>
          <w:tcPr>
            <w:tcW w:w="11340" w:type="dxa"/>
            <w:gridSpan w:val="9"/>
          </w:tcPr>
          <w:p w14:paraId="10CED35C" w14:textId="0DCBD492" w:rsidR="003E3523" w:rsidRPr="00FE5466" w:rsidRDefault="003E3523" w:rsidP="003E3523">
            <w:pPr>
              <w:jc w:val="both"/>
              <w:rPr>
                <w:rFonts w:cstheme="minorHAnsi"/>
                <w:b/>
                <w:bCs/>
                <w:sz w:val="20"/>
                <w:szCs w:val="20"/>
              </w:rPr>
            </w:pPr>
            <w:r w:rsidRPr="00FE5466">
              <w:rPr>
                <w:rFonts w:cstheme="minorHAnsi"/>
                <w:b/>
                <w:bCs/>
                <w:sz w:val="20"/>
                <w:szCs w:val="20"/>
              </w:rPr>
              <w:t>Personale e formazione</w:t>
            </w:r>
          </w:p>
        </w:tc>
      </w:tr>
      <w:tr w:rsidR="003E3523" w:rsidRPr="00FE5466" w14:paraId="36C57B46" w14:textId="77777777" w:rsidTr="00774404">
        <w:tc>
          <w:tcPr>
            <w:tcW w:w="738" w:type="dxa"/>
            <w:shd w:val="clear" w:color="auto" w:fill="auto"/>
          </w:tcPr>
          <w:p w14:paraId="009FD6A0" w14:textId="77777777" w:rsidR="003E3523" w:rsidRPr="00FE5466" w:rsidRDefault="003E3523" w:rsidP="003E3523">
            <w:pPr>
              <w:rPr>
                <w:rFonts w:eastAsia="Calibri" w:cstheme="minorHAnsi"/>
                <w:sz w:val="20"/>
                <w:szCs w:val="20"/>
              </w:rPr>
            </w:pPr>
          </w:p>
        </w:tc>
        <w:tc>
          <w:tcPr>
            <w:tcW w:w="6633" w:type="dxa"/>
            <w:gridSpan w:val="2"/>
            <w:shd w:val="clear" w:color="auto" w:fill="F2F2F2" w:themeFill="background1" w:themeFillShade="F2"/>
          </w:tcPr>
          <w:p w14:paraId="0EF95593" w14:textId="7F3D4752" w:rsidR="003E3523" w:rsidRPr="00FE5466" w:rsidRDefault="003E3523" w:rsidP="003E3523">
            <w:pPr>
              <w:jc w:val="both"/>
              <w:rPr>
                <w:rFonts w:cstheme="minorHAnsi"/>
                <w:sz w:val="20"/>
                <w:szCs w:val="20"/>
              </w:rPr>
            </w:pPr>
            <w:r w:rsidRPr="00FE5466">
              <w:rPr>
                <w:rFonts w:cstheme="minorHAnsi"/>
                <w:b/>
                <w:bCs/>
                <w:sz w:val="20"/>
                <w:szCs w:val="20"/>
              </w:rPr>
              <w:t>Requisito</w:t>
            </w:r>
          </w:p>
        </w:tc>
        <w:tc>
          <w:tcPr>
            <w:tcW w:w="2127" w:type="dxa"/>
            <w:gridSpan w:val="5"/>
          </w:tcPr>
          <w:p w14:paraId="1D1FC625" w14:textId="1663A40C" w:rsidR="003E3523" w:rsidRPr="00FE5466" w:rsidRDefault="003E3523" w:rsidP="003E3523">
            <w:pPr>
              <w:jc w:val="center"/>
              <w:rPr>
                <w:rFonts w:cstheme="minorHAnsi"/>
                <w:sz w:val="20"/>
                <w:szCs w:val="20"/>
              </w:rPr>
            </w:pPr>
            <w:r w:rsidRPr="00FE5466">
              <w:rPr>
                <w:rFonts w:cstheme="minorHAnsi"/>
                <w:b/>
                <w:bCs/>
                <w:sz w:val="20"/>
                <w:szCs w:val="20"/>
              </w:rPr>
              <w:t>Giudizio</w:t>
            </w:r>
          </w:p>
        </w:tc>
        <w:tc>
          <w:tcPr>
            <w:tcW w:w="1842" w:type="dxa"/>
            <w:shd w:val="clear" w:color="auto" w:fill="auto"/>
          </w:tcPr>
          <w:p w14:paraId="6701451E" w14:textId="516CC9D8" w:rsidR="003E3523" w:rsidRPr="00FE5466" w:rsidRDefault="003E3523" w:rsidP="003E3523">
            <w:pPr>
              <w:rPr>
                <w:rFonts w:eastAsia="Calibri" w:cstheme="minorHAnsi"/>
                <w:b/>
                <w:bCs/>
                <w:sz w:val="20"/>
                <w:szCs w:val="20"/>
              </w:rPr>
            </w:pPr>
            <w:r w:rsidRPr="00FE5466">
              <w:rPr>
                <w:rFonts w:cstheme="minorHAnsi"/>
                <w:b/>
                <w:bCs/>
                <w:sz w:val="20"/>
                <w:szCs w:val="20"/>
              </w:rPr>
              <w:t>Note/evidenze</w:t>
            </w:r>
          </w:p>
        </w:tc>
      </w:tr>
      <w:tr w:rsidR="003E3523" w:rsidRPr="00FE5466" w14:paraId="0ABADC2E" w14:textId="77777777" w:rsidTr="00774404">
        <w:tc>
          <w:tcPr>
            <w:tcW w:w="738" w:type="dxa"/>
            <w:shd w:val="clear" w:color="auto" w:fill="auto"/>
          </w:tcPr>
          <w:p w14:paraId="351EA32F"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73671FCF" w14:textId="13445480" w:rsidR="003E3523" w:rsidRPr="00FE5466" w:rsidRDefault="003E3523" w:rsidP="003E3523">
            <w:pPr>
              <w:jc w:val="both"/>
              <w:rPr>
                <w:rFonts w:cstheme="minorHAnsi"/>
                <w:sz w:val="20"/>
                <w:szCs w:val="20"/>
              </w:rPr>
            </w:pPr>
            <w:r w:rsidRPr="00FE5466">
              <w:rPr>
                <w:rFonts w:cstheme="minorHAnsi"/>
                <w:sz w:val="20"/>
                <w:szCs w:val="20"/>
              </w:rPr>
              <w:t>È presente e disponibile un organigramma in cui vengono definite le qualifiche e le responsabilità del personale (</w:t>
            </w:r>
            <w:proofErr w:type="spellStart"/>
            <w:r w:rsidRPr="00FE5466">
              <w:rPr>
                <w:rFonts w:cstheme="minorHAnsi"/>
                <w:sz w:val="20"/>
                <w:szCs w:val="20"/>
              </w:rPr>
              <w:t>funzionigramma</w:t>
            </w:r>
            <w:proofErr w:type="spellEnd"/>
            <w:r w:rsidRPr="00FE5466">
              <w:rPr>
                <w:rFonts w:cstheme="minorHAnsi"/>
                <w:sz w:val="20"/>
                <w:szCs w:val="20"/>
              </w:rPr>
              <w:t>)</w:t>
            </w:r>
          </w:p>
        </w:tc>
        <w:tc>
          <w:tcPr>
            <w:tcW w:w="426" w:type="dxa"/>
          </w:tcPr>
          <w:p w14:paraId="563C2AF4" w14:textId="43070581"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292C4436" w14:textId="53AEEFE4"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5D48BC10" w14:textId="1AAE3B79"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4A63A175" w14:textId="47508905"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6B35D1B4" w14:textId="77777777" w:rsidR="003E3523" w:rsidRPr="00FE5466" w:rsidRDefault="003E3523" w:rsidP="003E3523">
            <w:pPr>
              <w:rPr>
                <w:rFonts w:eastAsia="Calibri" w:cstheme="minorHAnsi"/>
                <w:b/>
                <w:bCs/>
                <w:sz w:val="20"/>
                <w:szCs w:val="20"/>
              </w:rPr>
            </w:pPr>
          </w:p>
        </w:tc>
      </w:tr>
      <w:tr w:rsidR="003E3523" w:rsidRPr="00FE5466" w14:paraId="4AEB1B90" w14:textId="77777777" w:rsidTr="00774404">
        <w:tc>
          <w:tcPr>
            <w:tcW w:w="738" w:type="dxa"/>
            <w:shd w:val="clear" w:color="auto" w:fill="auto"/>
          </w:tcPr>
          <w:p w14:paraId="3D9D98DE"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F2F2F2" w:themeFill="background1" w:themeFillShade="F2"/>
          </w:tcPr>
          <w:p w14:paraId="3B02BE3F" w14:textId="77777777" w:rsidR="003E3523" w:rsidRPr="00FE5466" w:rsidRDefault="003E3523" w:rsidP="003E3523">
            <w:pPr>
              <w:jc w:val="both"/>
              <w:rPr>
                <w:rFonts w:cstheme="minorHAnsi"/>
                <w:sz w:val="20"/>
                <w:szCs w:val="20"/>
              </w:rPr>
            </w:pPr>
            <w:r w:rsidRPr="00FE5466">
              <w:rPr>
                <w:rFonts w:cstheme="minorHAnsi"/>
                <w:sz w:val="20"/>
                <w:szCs w:val="20"/>
              </w:rPr>
              <w:t>Il personale è numericamente sufficiente per l’attività da svolgere</w:t>
            </w:r>
          </w:p>
          <w:p w14:paraId="61FE536A" w14:textId="529521DC" w:rsidR="003E3523" w:rsidRPr="00FE5466" w:rsidRDefault="003E3523" w:rsidP="003E3523">
            <w:pPr>
              <w:jc w:val="both"/>
              <w:rPr>
                <w:rFonts w:cstheme="minorHAnsi"/>
                <w:sz w:val="20"/>
                <w:szCs w:val="20"/>
              </w:rPr>
            </w:pPr>
            <w:r w:rsidRPr="00FE5466">
              <w:rPr>
                <w:rFonts w:cstheme="minorHAnsi"/>
                <w:sz w:val="20"/>
                <w:szCs w:val="20"/>
              </w:rPr>
              <w:t>e in possesso delle competenze e delle qualifiche necessarie per le proprie mansioni</w:t>
            </w:r>
          </w:p>
        </w:tc>
        <w:tc>
          <w:tcPr>
            <w:tcW w:w="426" w:type="dxa"/>
          </w:tcPr>
          <w:p w14:paraId="74D2F062" w14:textId="77A55702"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4719FD5B" w14:textId="7935EFA4"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5B5CC880" w14:textId="22418863"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1184BBBB" w14:textId="54D7B5EE"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2C22B79F" w14:textId="77777777" w:rsidR="003E3523" w:rsidRPr="00FE5466" w:rsidRDefault="003E3523" w:rsidP="003E3523">
            <w:pPr>
              <w:rPr>
                <w:rFonts w:eastAsia="Calibri" w:cstheme="minorHAnsi"/>
                <w:b/>
                <w:bCs/>
                <w:sz w:val="20"/>
                <w:szCs w:val="20"/>
              </w:rPr>
            </w:pPr>
          </w:p>
        </w:tc>
      </w:tr>
      <w:tr w:rsidR="003E3523" w:rsidRPr="00FE5466" w14:paraId="7160E94E" w14:textId="77777777" w:rsidTr="00774404">
        <w:tc>
          <w:tcPr>
            <w:tcW w:w="738" w:type="dxa"/>
            <w:shd w:val="clear" w:color="auto" w:fill="auto"/>
          </w:tcPr>
          <w:p w14:paraId="388D441F"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1E7B26D1" w14:textId="3E40CE63" w:rsidR="003E3523" w:rsidRPr="00FE5466" w:rsidRDefault="003E3523" w:rsidP="003E3523">
            <w:pPr>
              <w:jc w:val="both"/>
              <w:rPr>
                <w:rFonts w:cstheme="minorHAnsi"/>
                <w:sz w:val="20"/>
                <w:szCs w:val="20"/>
              </w:rPr>
            </w:pPr>
            <w:r w:rsidRPr="00FE5466">
              <w:rPr>
                <w:rFonts w:cstheme="minorHAnsi"/>
                <w:sz w:val="20"/>
                <w:szCs w:val="20"/>
              </w:rPr>
              <w:t>Il personale è informato chiaramente per iscritto dei suoi compiti, responsabilità e competenze</w:t>
            </w:r>
          </w:p>
        </w:tc>
        <w:tc>
          <w:tcPr>
            <w:tcW w:w="426" w:type="dxa"/>
          </w:tcPr>
          <w:p w14:paraId="758CD353" w14:textId="726B6032"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267E5037" w14:textId="25376369"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36940838" w14:textId="4B195929"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680C29ED" w14:textId="38694E28"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35B16448" w14:textId="77777777" w:rsidR="003E3523" w:rsidRPr="00FE5466" w:rsidRDefault="003E3523" w:rsidP="003E3523">
            <w:pPr>
              <w:rPr>
                <w:rFonts w:eastAsia="Calibri" w:cstheme="minorHAnsi"/>
                <w:b/>
                <w:bCs/>
                <w:sz w:val="20"/>
                <w:szCs w:val="20"/>
              </w:rPr>
            </w:pPr>
          </w:p>
        </w:tc>
      </w:tr>
      <w:tr w:rsidR="003E3523" w:rsidRPr="00FE5466" w14:paraId="46DC4EA3" w14:textId="77777777" w:rsidTr="00774404">
        <w:tc>
          <w:tcPr>
            <w:tcW w:w="738" w:type="dxa"/>
            <w:shd w:val="clear" w:color="auto" w:fill="auto"/>
          </w:tcPr>
          <w:p w14:paraId="70E036D2"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F2F2F2" w:themeFill="background1" w:themeFillShade="F2"/>
          </w:tcPr>
          <w:p w14:paraId="64A4009C" w14:textId="087F2962" w:rsidR="003E3523" w:rsidRPr="00FE5466" w:rsidRDefault="003E3523" w:rsidP="003E3523">
            <w:pPr>
              <w:jc w:val="both"/>
              <w:rPr>
                <w:rFonts w:cstheme="minorHAnsi"/>
                <w:sz w:val="20"/>
                <w:szCs w:val="20"/>
              </w:rPr>
            </w:pPr>
            <w:r w:rsidRPr="00FE5466">
              <w:rPr>
                <w:rFonts w:cstheme="minorHAnsi"/>
                <w:sz w:val="20"/>
                <w:szCs w:val="20"/>
              </w:rPr>
              <w:t>È prevista la formazione e l’aggiornamento del personale secondo piani prestabiliti e comunque ogni volta che intervenga una modifica dei prodotti, dell’attività o delle procedure</w:t>
            </w:r>
          </w:p>
        </w:tc>
        <w:tc>
          <w:tcPr>
            <w:tcW w:w="426" w:type="dxa"/>
          </w:tcPr>
          <w:p w14:paraId="02B8574A" w14:textId="3AE816C5"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392CA69F" w14:textId="58ED7E4C"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74F95399" w14:textId="56D80B0C"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1C090AC0" w14:textId="4399CCE8"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21EE1D07" w14:textId="77777777" w:rsidR="003E3523" w:rsidRPr="00FE5466" w:rsidRDefault="003E3523" w:rsidP="003E3523">
            <w:pPr>
              <w:rPr>
                <w:rFonts w:eastAsia="Calibri" w:cstheme="minorHAnsi"/>
                <w:b/>
                <w:bCs/>
                <w:sz w:val="20"/>
                <w:szCs w:val="20"/>
              </w:rPr>
            </w:pPr>
          </w:p>
        </w:tc>
      </w:tr>
      <w:tr w:rsidR="003E3523" w:rsidRPr="00FE5466" w14:paraId="74EEAF40" w14:textId="77777777" w:rsidTr="00774404">
        <w:tc>
          <w:tcPr>
            <w:tcW w:w="738" w:type="dxa"/>
            <w:shd w:val="clear" w:color="auto" w:fill="auto"/>
          </w:tcPr>
          <w:p w14:paraId="0CC1ACCB"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7D0E9899" w14:textId="19AA0789" w:rsidR="003E3523" w:rsidRPr="00FE5466" w:rsidRDefault="003E3523" w:rsidP="003E3523">
            <w:pPr>
              <w:jc w:val="both"/>
              <w:rPr>
                <w:rFonts w:cstheme="minorHAnsi"/>
                <w:sz w:val="20"/>
                <w:szCs w:val="20"/>
              </w:rPr>
            </w:pPr>
            <w:r w:rsidRPr="00FE5466">
              <w:rPr>
                <w:rFonts w:cstheme="minorHAnsi"/>
                <w:sz w:val="20"/>
                <w:szCs w:val="20"/>
              </w:rPr>
              <w:t>È stata designata una persona qualificata e responsabile della produzione</w:t>
            </w:r>
          </w:p>
        </w:tc>
        <w:tc>
          <w:tcPr>
            <w:tcW w:w="426" w:type="dxa"/>
          </w:tcPr>
          <w:p w14:paraId="34010FE8" w14:textId="7E56ABBB"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1F1FC4D7" w14:textId="2A130A91"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27CC0788" w14:textId="010104BF"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5949B47C" w14:textId="52A7275B"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7B9DEF35" w14:textId="77777777" w:rsidR="003E3523" w:rsidRPr="00FE5466" w:rsidRDefault="003E3523" w:rsidP="003E3523">
            <w:pPr>
              <w:rPr>
                <w:rFonts w:eastAsia="Calibri" w:cstheme="minorHAnsi"/>
                <w:b/>
                <w:bCs/>
                <w:sz w:val="20"/>
                <w:szCs w:val="20"/>
              </w:rPr>
            </w:pPr>
          </w:p>
        </w:tc>
      </w:tr>
      <w:tr w:rsidR="003E3523" w:rsidRPr="00FE5466" w14:paraId="53FEE990" w14:textId="77777777" w:rsidTr="00774404">
        <w:tc>
          <w:tcPr>
            <w:tcW w:w="738" w:type="dxa"/>
            <w:shd w:val="clear" w:color="auto" w:fill="auto"/>
          </w:tcPr>
          <w:p w14:paraId="03C612C7"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F2F2F2" w:themeFill="background1" w:themeFillShade="F2"/>
          </w:tcPr>
          <w:p w14:paraId="60CB1EC1" w14:textId="5029FBCB" w:rsidR="003E3523" w:rsidRPr="00FE5466" w:rsidRDefault="003E3523" w:rsidP="003E3523">
            <w:pPr>
              <w:jc w:val="both"/>
              <w:rPr>
                <w:rFonts w:cstheme="minorHAnsi"/>
                <w:sz w:val="20"/>
                <w:szCs w:val="20"/>
              </w:rPr>
            </w:pPr>
            <w:r w:rsidRPr="00FE5466">
              <w:rPr>
                <w:rFonts w:cstheme="minorHAnsi"/>
                <w:sz w:val="20"/>
                <w:szCs w:val="20"/>
              </w:rPr>
              <w:t>È stato designato un responsabile del controllo di qualità</w:t>
            </w:r>
          </w:p>
        </w:tc>
        <w:tc>
          <w:tcPr>
            <w:tcW w:w="426" w:type="dxa"/>
          </w:tcPr>
          <w:p w14:paraId="6B67B05F" w14:textId="719DAF03"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4A0EB9D9" w14:textId="3789382A"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03E619B0" w14:textId="20CF4174"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2D741B14" w14:textId="1E4D7A26"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5A3F9333" w14:textId="77777777" w:rsidR="003E3523" w:rsidRPr="00FE5466" w:rsidRDefault="003E3523" w:rsidP="003E3523">
            <w:pPr>
              <w:rPr>
                <w:rFonts w:eastAsia="Calibri" w:cstheme="minorHAnsi"/>
                <w:b/>
                <w:bCs/>
                <w:sz w:val="20"/>
                <w:szCs w:val="20"/>
              </w:rPr>
            </w:pPr>
          </w:p>
        </w:tc>
      </w:tr>
      <w:tr w:rsidR="003E3523" w:rsidRPr="00FE5466" w14:paraId="0F888B9E" w14:textId="77777777" w:rsidTr="009C09A4">
        <w:tc>
          <w:tcPr>
            <w:tcW w:w="11340" w:type="dxa"/>
            <w:gridSpan w:val="9"/>
          </w:tcPr>
          <w:p w14:paraId="59A7A598" w14:textId="31FC8C97" w:rsidR="003E3523" w:rsidRPr="00FE5466" w:rsidRDefault="003E3523" w:rsidP="003E3523">
            <w:pPr>
              <w:jc w:val="both"/>
              <w:rPr>
                <w:rFonts w:eastAsia="Calibri" w:cstheme="minorHAnsi"/>
                <w:b/>
                <w:bCs/>
                <w:sz w:val="20"/>
                <w:szCs w:val="20"/>
              </w:rPr>
            </w:pPr>
            <w:r w:rsidRPr="00FE5466">
              <w:rPr>
                <w:rFonts w:eastAsia="Calibri" w:cstheme="minorHAnsi"/>
                <w:b/>
                <w:bCs/>
                <w:sz w:val="20"/>
                <w:szCs w:val="20"/>
              </w:rPr>
              <w:t>Autocontrollo e procedure</w:t>
            </w:r>
          </w:p>
        </w:tc>
      </w:tr>
      <w:tr w:rsidR="003E3523" w:rsidRPr="00FE5466" w14:paraId="065358F6" w14:textId="77777777" w:rsidTr="00774404">
        <w:tc>
          <w:tcPr>
            <w:tcW w:w="738" w:type="dxa"/>
            <w:shd w:val="clear" w:color="auto" w:fill="auto"/>
          </w:tcPr>
          <w:p w14:paraId="69705A07" w14:textId="77777777" w:rsidR="003E3523" w:rsidRPr="00FE5466" w:rsidRDefault="003E3523" w:rsidP="003E3523">
            <w:pPr>
              <w:rPr>
                <w:rFonts w:eastAsia="Calibri" w:cstheme="minorHAnsi"/>
                <w:sz w:val="20"/>
                <w:szCs w:val="20"/>
              </w:rPr>
            </w:pPr>
            <w:bookmarkStart w:id="6" w:name="_Hlk43712106"/>
          </w:p>
        </w:tc>
        <w:tc>
          <w:tcPr>
            <w:tcW w:w="6633" w:type="dxa"/>
            <w:gridSpan w:val="2"/>
            <w:shd w:val="clear" w:color="auto" w:fill="F2F2F2" w:themeFill="background1" w:themeFillShade="F2"/>
          </w:tcPr>
          <w:p w14:paraId="163AB36F" w14:textId="6E191218" w:rsidR="003E3523" w:rsidRPr="00FE5466" w:rsidRDefault="003E3523" w:rsidP="003E3523">
            <w:pPr>
              <w:jc w:val="both"/>
              <w:rPr>
                <w:rFonts w:cstheme="minorHAnsi"/>
                <w:sz w:val="20"/>
                <w:szCs w:val="20"/>
              </w:rPr>
            </w:pPr>
            <w:r w:rsidRPr="00FE5466">
              <w:rPr>
                <w:rFonts w:cstheme="minorHAnsi"/>
                <w:b/>
                <w:bCs/>
                <w:sz w:val="20"/>
                <w:szCs w:val="20"/>
              </w:rPr>
              <w:t>Requisito</w:t>
            </w:r>
          </w:p>
        </w:tc>
        <w:tc>
          <w:tcPr>
            <w:tcW w:w="2127" w:type="dxa"/>
            <w:gridSpan w:val="5"/>
          </w:tcPr>
          <w:p w14:paraId="63C1DEB6" w14:textId="6281D430" w:rsidR="003E3523" w:rsidRPr="00FE5466" w:rsidRDefault="003E3523" w:rsidP="003E3523">
            <w:pPr>
              <w:jc w:val="center"/>
              <w:rPr>
                <w:rFonts w:cstheme="minorHAnsi"/>
                <w:sz w:val="20"/>
                <w:szCs w:val="20"/>
              </w:rPr>
            </w:pPr>
            <w:r w:rsidRPr="00FE5466">
              <w:rPr>
                <w:rFonts w:cstheme="minorHAnsi"/>
                <w:b/>
                <w:bCs/>
                <w:sz w:val="20"/>
                <w:szCs w:val="20"/>
              </w:rPr>
              <w:t>Giudizio</w:t>
            </w:r>
          </w:p>
        </w:tc>
        <w:tc>
          <w:tcPr>
            <w:tcW w:w="1842" w:type="dxa"/>
            <w:shd w:val="clear" w:color="auto" w:fill="auto"/>
          </w:tcPr>
          <w:p w14:paraId="1F89D8EA" w14:textId="44BB77C8" w:rsidR="003E3523" w:rsidRPr="00FE5466" w:rsidRDefault="003E3523" w:rsidP="003E3523">
            <w:pPr>
              <w:rPr>
                <w:rFonts w:eastAsia="Calibri" w:cstheme="minorHAnsi"/>
                <w:b/>
                <w:bCs/>
                <w:sz w:val="20"/>
                <w:szCs w:val="20"/>
              </w:rPr>
            </w:pPr>
            <w:r w:rsidRPr="00FE5466">
              <w:rPr>
                <w:rFonts w:cstheme="minorHAnsi"/>
                <w:b/>
                <w:bCs/>
                <w:sz w:val="20"/>
                <w:szCs w:val="20"/>
              </w:rPr>
              <w:t>Note/evidenze</w:t>
            </w:r>
          </w:p>
        </w:tc>
      </w:tr>
      <w:bookmarkEnd w:id="6"/>
      <w:tr w:rsidR="003E3523" w:rsidRPr="00FE5466" w14:paraId="7C72B23F" w14:textId="77777777" w:rsidTr="00774404">
        <w:tc>
          <w:tcPr>
            <w:tcW w:w="738" w:type="dxa"/>
            <w:shd w:val="clear" w:color="auto" w:fill="auto"/>
          </w:tcPr>
          <w:p w14:paraId="0460E63F"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146DBB0F" w14:textId="49B765EA" w:rsidR="003E3523" w:rsidRPr="00FE5466" w:rsidRDefault="003E3523" w:rsidP="003E3523">
            <w:pPr>
              <w:jc w:val="both"/>
              <w:rPr>
                <w:rFonts w:cstheme="minorHAnsi"/>
                <w:sz w:val="20"/>
                <w:szCs w:val="20"/>
              </w:rPr>
            </w:pPr>
            <w:r w:rsidRPr="00FE5466">
              <w:rPr>
                <w:rFonts w:cstheme="minorHAnsi"/>
                <w:sz w:val="20"/>
                <w:szCs w:val="20"/>
              </w:rPr>
              <w:t>È presente una procedura per la qualifica dei fornitori e per il controllo dei mangimi all’accettazione</w:t>
            </w:r>
          </w:p>
        </w:tc>
        <w:tc>
          <w:tcPr>
            <w:tcW w:w="426" w:type="dxa"/>
          </w:tcPr>
          <w:p w14:paraId="50ADDC74" w14:textId="3EE65BE0"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751BB443" w14:textId="030CA635"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38EF3C36" w14:textId="49B9B9DA"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4CE5B6F0" w14:textId="36CC6E12"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23A7EE6E" w14:textId="77777777" w:rsidR="003E3523" w:rsidRPr="00FE5466" w:rsidRDefault="003E3523" w:rsidP="003E3523">
            <w:pPr>
              <w:rPr>
                <w:rFonts w:eastAsia="Calibri" w:cstheme="minorHAnsi"/>
                <w:b/>
                <w:bCs/>
                <w:sz w:val="20"/>
                <w:szCs w:val="20"/>
              </w:rPr>
            </w:pPr>
          </w:p>
        </w:tc>
      </w:tr>
      <w:tr w:rsidR="003E3523" w:rsidRPr="00FE5466" w14:paraId="0444145B" w14:textId="77777777" w:rsidTr="00774404">
        <w:tc>
          <w:tcPr>
            <w:tcW w:w="738" w:type="dxa"/>
            <w:shd w:val="clear" w:color="auto" w:fill="auto"/>
          </w:tcPr>
          <w:p w14:paraId="572D153E"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F2F2F2" w:themeFill="background1" w:themeFillShade="F2"/>
          </w:tcPr>
          <w:p w14:paraId="7794DD30" w14:textId="75AD7ABA" w:rsidR="003E3523" w:rsidRPr="00FE5466" w:rsidRDefault="003E3523" w:rsidP="003E3523">
            <w:pPr>
              <w:jc w:val="both"/>
              <w:rPr>
                <w:rFonts w:cstheme="minorHAnsi"/>
                <w:sz w:val="20"/>
                <w:szCs w:val="20"/>
              </w:rPr>
            </w:pPr>
            <w:r w:rsidRPr="00FE5466">
              <w:rPr>
                <w:rFonts w:cstheme="minorHAnsi"/>
                <w:sz w:val="20"/>
                <w:szCs w:val="20"/>
              </w:rPr>
              <w:t>L’operatore verifica che tutti gli operatori del settore dei mangimi suoi fornitori siano registrati o riconosciuti ai sensi del Reg. (CE) 183/05</w:t>
            </w:r>
          </w:p>
        </w:tc>
        <w:tc>
          <w:tcPr>
            <w:tcW w:w="426" w:type="dxa"/>
          </w:tcPr>
          <w:p w14:paraId="24F66955" w14:textId="5BA7678D"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0F7B6970" w14:textId="1750EF36"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1C33B520" w14:textId="42DF66E6"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06B85EE6" w14:textId="6C82732D"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6A1D61F6" w14:textId="77777777" w:rsidR="003E3523" w:rsidRPr="00FE5466" w:rsidRDefault="003E3523" w:rsidP="003E3523">
            <w:pPr>
              <w:rPr>
                <w:rFonts w:eastAsia="Calibri" w:cstheme="minorHAnsi"/>
                <w:b/>
                <w:bCs/>
                <w:sz w:val="20"/>
                <w:szCs w:val="20"/>
              </w:rPr>
            </w:pPr>
          </w:p>
        </w:tc>
      </w:tr>
      <w:tr w:rsidR="003E3523" w:rsidRPr="00FE5466" w14:paraId="24988659" w14:textId="77777777" w:rsidTr="00774404">
        <w:tc>
          <w:tcPr>
            <w:tcW w:w="738" w:type="dxa"/>
            <w:shd w:val="clear" w:color="auto" w:fill="auto"/>
          </w:tcPr>
          <w:p w14:paraId="78E3EF14"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5B57B9BE" w14:textId="339E2A53" w:rsidR="003E3523" w:rsidRPr="00FE5466" w:rsidRDefault="003E3523" w:rsidP="003E3523">
            <w:pPr>
              <w:jc w:val="both"/>
              <w:rPr>
                <w:rFonts w:cstheme="minorHAnsi"/>
                <w:sz w:val="20"/>
                <w:szCs w:val="20"/>
              </w:rPr>
            </w:pPr>
            <w:r w:rsidRPr="00FE5466">
              <w:rPr>
                <w:rFonts w:cstheme="minorHAnsi"/>
                <w:sz w:val="20"/>
                <w:szCs w:val="20"/>
              </w:rPr>
              <w:t>È presente e a disposizione dell’autorità competente la documentazione sulle materie prime utilizzate nel prodotto finale per un periodo commisurato alla produzione animale</w:t>
            </w:r>
          </w:p>
        </w:tc>
        <w:tc>
          <w:tcPr>
            <w:tcW w:w="426" w:type="dxa"/>
          </w:tcPr>
          <w:p w14:paraId="4F7D8204" w14:textId="638966E7"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71567185" w14:textId="16F5A7B0"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1CF1C50C" w14:textId="0C88A609"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02211EED" w14:textId="3B21140B"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4BAC1B1A" w14:textId="77777777" w:rsidR="003E3523" w:rsidRPr="00FE5466" w:rsidRDefault="003E3523" w:rsidP="003E3523">
            <w:pPr>
              <w:rPr>
                <w:rFonts w:eastAsia="Calibri" w:cstheme="minorHAnsi"/>
                <w:b/>
                <w:bCs/>
                <w:sz w:val="20"/>
                <w:szCs w:val="20"/>
              </w:rPr>
            </w:pPr>
          </w:p>
        </w:tc>
      </w:tr>
      <w:tr w:rsidR="003E3523" w:rsidRPr="00FE5466" w14:paraId="0EC303A7" w14:textId="77777777" w:rsidTr="00774404">
        <w:tc>
          <w:tcPr>
            <w:tcW w:w="738" w:type="dxa"/>
            <w:shd w:val="clear" w:color="auto" w:fill="auto"/>
          </w:tcPr>
          <w:p w14:paraId="458B020A" w14:textId="13E80DCC"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F2F2F2" w:themeFill="background1" w:themeFillShade="F2"/>
          </w:tcPr>
          <w:p w14:paraId="00DA2336" w14:textId="45EF87EC" w:rsidR="003E3523" w:rsidRPr="00FE5466" w:rsidRDefault="003E3523" w:rsidP="003E3523">
            <w:pPr>
              <w:jc w:val="both"/>
              <w:rPr>
                <w:rFonts w:cstheme="minorHAnsi"/>
                <w:sz w:val="20"/>
                <w:szCs w:val="20"/>
              </w:rPr>
            </w:pPr>
            <w:r w:rsidRPr="00FE5466">
              <w:rPr>
                <w:rFonts w:cstheme="minorHAnsi"/>
                <w:sz w:val="20"/>
                <w:szCs w:val="20"/>
              </w:rPr>
              <w:t>Esiste una procedura predeterminata per il prelievo e la conservazione dei campioni degli ingredienti e dei prodotti finiti, di ciascun lotto</w:t>
            </w:r>
          </w:p>
        </w:tc>
        <w:tc>
          <w:tcPr>
            <w:tcW w:w="426" w:type="dxa"/>
          </w:tcPr>
          <w:p w14:paraId="4B857F78" w14:textId="7F0AB033"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76BF8EBF" w14:textId="692ED6D6"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5B7808EB" w14:textId="1C4DFBBF"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26FAFB03" w14:textId="7676EE8A"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057C5B30" w14:textId="77777777" w:rsidR="003E3523" w:rsidRPr="00FE5466" w:rsidRDefault="003E3523" w:rsidP="003E3523">
            <w:pPr>
              <w:rPr>
                <w:rFonts w:eastAsia="Calibri" w:cstheme="minorHAnsi"/>
                <w:b/>
                <w:bCs/>
                <w:sz w:val="20"/>
                <w:szCs w:val="20"/>
              </w:rPr>
            </w:pPr>
          </w:p>
        </w:tc>
      </w:tr>
      <w:tr w:rsidR="003E3523" w:rsidRPr="00FE5466" w14:paraId="24545CCC" w14:textId="77777777" w:rsidTr="00774404">
        <w:tc>
          <w:tcPr>
            <w:tcW w:w="738" w:type="dxa"/>
            <w:shd w:val="clear" w:color="auto" w:fill="auto"/>
          </w:tcPr>
          <w:p w14:paraId="4BB0FEF1"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603149D4" w14:textId="38F5BA0E" w:rsidR="003E3523" w:rsidRPr="00FE5466" w:rsidRDefault="003E3523" w:rsidP="003E3523">
            <w:pPr>
              <w:jc w:val="both"/>
              <w:rPr>
                <w:rFonts w:cstheme="minorHAnsi"/>
                <w:sz w:val="20"/>
                <w:szCs w:val="20"/>
              </w:rPr>
            </w:pPr>
            <w:r w:rsidRPr="00FE5466">
              <w:rPr>
                <w:rFonts w:cstheme="minorHAnsi"/>
                <w:sz w:val="20"/>
                <w:szCs w:val="20"/>
              </w:rPr>
              <w:t>I campioni sono sigillati, etichettati e conservati in condizioni ottimali per un periodo commisurato alla vita commerciale dei prodotti</w:t>
            </w:r>
          </w:p>
        </w:tc>
        <w:tc>
          <w:tcPr>
            <w:tcW w:w="426" w:type="dxa"/>
          </w:tcPr>
          <w:p w14:paraId="5DEA2188" w14:textId="4BAA29A8"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4143D1BD" w14:textId="44F4D005"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7A153E3C" w14:textId="2DD436B7"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1C019037" w14:textId="3AF5B060"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030650BF" w14:textId="77777777" w:rsidR="003E3523" w:rsidRPr="00FE5466" w:rsidRDefault="003E3523" w:rsidP="003E3523">
            <w:pPr>
              <w:rPr>
                <w:rFonts w:eastAsia="Calibri" w:cstheme="minorHAnsi"/>
                <w:b/>
                <w:bCs/>
                <w:sz w:val="20"/>
                <w:szCs w:val="20"/>
              </w:rPr>
            </w:pPr>
          </w:p>
        </w:tc>
      </w:tr>
      <w:tr w:rsidR="003E3523" w:rsidRPr="00FE5466" w14:paraId="0CA458EB" w14:textId="77777777" w:rsidTr="00774404">
        <w:tc>
          <w:tcPr>
            <w:tcW w:w="738" w:type="dxa"/>
            <w:shd w:val="clear" w:color="auto" w:fill="auto"/>
          </w:tcPr>
          <w:p w14:paraId="42CD8F72" w14:textId="48660900"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F2F2F2" w:themeFill="background1" w:themeFillShade="F2"/>
          </w:tcPr>
          <w:p w14:paraId="6304DE94" w14:textId="07FEB431" w:rsidR="003E3523" w:rsidRPr="00FE5466" w:rsidRDefault="003E3523" w:rsidP="003E3523">
            <w:pPr>
              <w:jc w:val="both"/>
              <w:rPr>
                <w:rFonts w:cstheme="minorHAnsi"/>
                <w:sz w:val="20"/>
                <w:szCs w:val="20"/>
              </w:rPr>
            </w:pPr>
            <w:r w:rsidRPr="00FE5466">
              <w:rPr>
                <w:rFonts w:cstheme="minorHAnsi"/>
                <w:sz w:val="20"/>
                <w:szCs w:val="20"/>
              </w:rPr>
              <w:t>L’impresa ha accesso ad un laboratorio dotato di personale e attrezzature adeguati</w:t>
            </w:r>
          </w:p>
        </w:tc>
        <w:tc>
          <w:tcPr>
            <w:tcW w:w="426" w:type="dxa"/>
          </w:tcPr>
          <w:p w14:paraId="4CDBCF9F" w14:textId="7E7C3374"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52AAC65F" w14:textId="7EDD2874"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27B8EA45" w14:textId="61D20F88"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7C0014EE" w14:textId="06A0FDB9"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2A2FF3AF" w14:textId="77777777" w:rsidR="003E3523" w:rsidRPr="00FE5466" w:rsidRDefault="003E3523" w:rsidP="003E3523">
            <w:pPr>
              <w:rPr>
                <w:rFonts w:eastAsia="Calibri" w:cstheme="minorHAnsi"/>
                <w:b/>
                <w:bCs/>
                <w:sz w:val="20"/>
                <w:szCs w:val="20"/>
              </w:rPr>
            </w:pPr>
          </w:p>
        </w:tc>
      </w:tr>
      <w:tr w:rsidR="003E3523" w:rsidRPr="00FE5466" w14:paraId="2B89D39D" w14:textId="77777777" w:rsidTr="00774404">
        <w:tc>
          <w:tcPr>
            <w:tcW w:w="738" w:type="dxa"/>
            <w:shd w:val="clear" w:color="auto" w:fill="auto"/>
          </w:tcPr>
          <w:p w14:paraId="17F3E8C5" w14:textId="087F58EC"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0335864B" w14:textId="6ACA10AB" w:rsidR="003E3523" w:rsidRPr="00FE5466" w:rsidRDefault="003E3523" w:rsidP="003E3523">
            <w:pPr>
              <w:jc w:val="both"/>
              <w:rPr>
                <w:rFonts w:cstheme="minorHAnsi"/>
                <w:sz w:val="20"/>
                <w:szCs w:val="20"/>
              </w:rPr>
            </w:pPr>
            <w:r w:rsidRPr="00FE5466">
              <w:rPr>
                <w:rFonts w:cstheme="minorHAnsi"/>
                <w:sz w:val="20"/>
                <w:szCs w:val="20"/>
              </w:rPr>
              <w:t>Esiste un piano di controllo di qualità scritto delle materie prime e/o dei prodotti finiti</w:t>
            </w:r>
          </w:p>
        </w:tc>
        <w:tc>
          <w:tcPr>
            <w:tcW w:w="426" w:type="dxa"/>
          </w:tcPr>
          <w:p w14:paraId="376D8B9E" w14:textId="75C474F8"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310E1022" w14:textId="0565E5C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0091F1DD" w14:textId="7C890EEA"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79F85E02" w14:textId="7B736B26"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483B71CE" w14:textId="77777777" w:rsidR="003E3523" w:rsidRPr="00FE5466" w:rsidRDefault="003E3523" w:rsidP="003E3523">
            <w:pPr>
              <w:rPr>
                <w:rFonts w:eastAsia="Calibri" w:cstheme="minorHAnsi"/>
                <w:b/>
                <w:bCs/>
                <w:sz w:val="20"/>
                <w:szCs w:val="20"/>
              </w:rPr>
            </w:pPr>
          </w:p>
        </w:tc>
      </w:tr>
      <w:tr w:rsidR="003E3523" w:rsidRPr="00FE5466" w14:paraId="78D55800" w14:textId="77777777" w:rsidTr="009F393D">
        <w:tc>
          <w:tcPr>
            <w:tcW w:w="738" w:type="dxa"/>
            <w:vMerge w:val="restart"/>
            <w:shd w:val="clear" w:color="auto" w:fill="auto"/>
          </w:tcPr>
          <w:p w14:paraId="7A2D53B1"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8760" w:type="dxa"/>
            <w:gridSpan w:val="7"/>
            <w:shd w:val="clear" w:color="auto" w:fill="F2F2F2" w:themeFill="background1" w:themeFillShade="F2"/>
          </w:tcPr>
          <w:p w14:paraId="3F191EBA" w14:textId="038DBC33" w:rsidR="003E3523" w:rsidRPr="00FE5466" w:rsidRDefault="003E3523" w:rsidP="003E3523">
            <w:pPr>
              <w:rPr>
                <w:rFonts w:cstheme="minorHAnsi"/>
                <w:sz w:val="20"/>
                <w:szCs w:val="20"/>
              </w:rPr>
            </w:pPr>
            <w:r w:rsidRPr="00FE5466">
              <w:rPr>
                <w:rFonts w:cstheme="minorHAnsi"/>
                <w:sz w:val="20"/>
                <w:szCs w:val="20"/>
              </w:rPr>
              <w:t>Tale piano prevede in particolare:</w:t>
            </w:r>
          </w:p>
        </w:tc>
        <w:tc>
          <w:tcPr>
            <w:tcW w:w="1842" w:type="dxa"/>
            <w:shd w:val="clear" w:color="auto" w:fill="auto"/>
          </w:tcPr>
          <w:p w14:paraId="41BC88B5" w14:textId="77777777" w:rsidR="003E3523" w:rsidRPr="00FE5466" w:rsidRDefault="003E3523" w:rsidP="003E3523">
            <w:pPr>
              <w:rPr>
                <w:rFonts w:eastAsia="Calibri" w:cstheme="minorHAnsi"/>
                <w:b/>
                <w:bCs/>
                <w:sz w:val="20"/>
                <w:szCs w:val="20"/>
              </w:rPr>
            </w:pPr>
          </w:p>
        </w:tc>
      </w:tr>
      <w:tr w:rsidR="003E3523" w:rsidRPr="00FE5466" w14:paraId="7A469EAA" w14:textId="77777777" w:rsidTr="009F393D">
        <w:tc>
          <w:tcPr>
            <w:tcW w:w="738" w:type="dxa"/>
            <w:vMerge/>
            <w:shd w:val="clear" w:color="auto" w:fill="auto"/>
          </w:tcPr>
          <w:p w14:paraId="5AFE7869" w14:textId="77777777" w:rsidR="003E3523" w:rsidRPr="00FE5466" w:rsidRDefault="003E3523" w:rsidP="003E3523">
            <w:pPr>
              <w:pStyle w:val="Paragrafoelenco"/>
              <w:numPr>
                <w:ilvl w:val="0"/>
                <w:numId w:val="22"/>
              </w:numPr>
              <w:ind w:left="0"/>
              <w:rPr>
                <w:rFonts w:eastAsia="Calibri" w:cstheme="minorHAnsi"/>
                <w:sz w:val="20"/>
                <w:szCs w:val="20"/>
              </w:rPr>
            </w:pPr>
          </w:p>
        </w:tc>
        <w:tc>
          <w:tcPr>
            <w:tcW w:w="6633" w:type="dxa"/>
            <w:gridSpan w:val="2"/>
            <w:shd w:val="clear" w:color="auto" w:fill="auto"/>
          </w:tcPr>
          <w:p w14:paraId="6F5E310E" w14:textId="13B4BD7B" w:rsidR="003E3523" w:rsidRPr="00FE5466" w:rsidRDefault="003E3523" w:rsidP="003E3523">
            <w:pPr>
              <w:pStyle w:val="Paragrafoelenco"/>
              <w:numPr>
                <w:ilvl w:val="0"/>
                <w:numId w:val="15"/>
              </w:numPr>
              <w:jc w:val="both"/>
              <w:rPr>
                <w:rFonts w:cstheme="minorHAnsi"/>
                <w:sz w:val="20"/>
                <w:szCs w:val="20"/>
              </w:rPr>
            </w:pPr>
            <w:r w:rsidRPr="00FE5466">
              <w:rPr>
                <w:rFonts w:cstheme="minorHAnsi"/>
                <w:sz w:val="20"/>
                <w:szCs w:val="20"/>
              </w:rPr>
              <w:t>le specifiche dei prodotti</w:t>
            </w:r>
          </w:p>
        </w:tc>
        <w:tc>
          <w:tcPr>
            <w:tcW w:w="426" w:type="dxa"/>
          </w:tcPr>
          <w:p w14:paraId="0B8CC8EB" w14:textId="24FC7641"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7A323E68" w14:textId="7E0DBC9C"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3304A954" w14:textId="2A0E1B18"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54E0B9B5" w14:textId="3F56AB63"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4C412574" w14:textId="77777777" w:rsidR="003E3523" w:rsidRPr="00FE5466" w:rsidRDefault="003E3523" w:rsidP="003E3523">
            <w:pPr>
              <w:rPr>
                <w:rFonts w:eastAsia="Calibri" w:cstheme="minorHAnsi"/>
                <w:b/>
                <w:bCs/>
                <w:sz w:val="20"/>
                <w:szCs w:val="20"/>
              </w:rPr>
            </w:pPr>
          </w:p>
        </w:tc>
      </w:tr>
      <w:tr w:rsidR="003E3523" w:rsidRPr="00FE5466" w14:paraId="4FA8820C" w14:textId="77777777" w:rsidTr="009F393D">
        <w:tc>
          <w:tcPr>
            <w:tcW w:w="738" w:type="dxa"/>
            <w:vMerge/>
            <w:shd w:val="clear" w:color="auto" w:fill="auto"/>
          </w:tcPr>
          <w:p w14:paraId="06B6FCE9" w14:textId="77777777" w:rsidR="003E3523" w:rsidRPr="00FE5466" w:rsidRDefault="003E3523" w:rsidP="003E3523">
            <w:pPr>
              <w:pStyle w:val="Paragrafoelenco"/>
              <w:numPr>
                <w:ilvl w:val="0"/>
                <w:numId w:val="22"/>
              </w:numPr>
              <w:ind w:left="0"/>
              <w:rPr>
                <w:rFonts w:eastAsia="Calibri" w:cstheme="minorHAnsi"/>
                <w:sz w:val="20"/>
                <w:szCs w:val="20"/>
              </w:rPr>
            </w:pPr>
          </w:p>
        </w:tc>
        <w:tc>
          <w:tcPr>
            <w:tcW w:w="6633" w:type="dxa"/>
            <w:gridSpan w:val="2"/>
            <w:shd w:val="clear" w:color="auto" w:fill="auto"/>
          </w:tcPr>
          <w:p w14:paraId="351119A3" w14:textId="3BC1C1F0" w:rsidR="003E3523" w:rsidRPr="00FE5466" w:rsidRDefault="003E3523" w:rsidP="003E3523">
            <w:pPr>
              <w:pStyle w:val="Paragrafoelenco"/>
              <w:numPr>
                <w:ilvl w:val="0"/>
                <w:numId w:val="15"/>
              </w:numPr>
              <w:jc w:val="both"/>
              <w:rPr>
                <w:rFonts w:cstheme="minorHAnsi"/>
                <w:sz w:val="20"/>
                <w:szCs w:val="20"/>
              </w:rPr>
            </w:pPr>
            <w:r w:rsidRPr="00FE5466">
              <w:rPr>
                <w:rFonts w:cstheme="minorHAnsi"/>
                <w:sz w:val="20"/>
                <w:szCs w:val="20"/>
              </w:rPr>
              <w:t>il controllo dei punti critici del processo di fabbricazione</w:t>
            </w:r>
          </w:p>
        </w:tc>
        <w:tc>
          <w:tcPr>
            <w:tcW w:w="426" w:type="dxa"/>
          </w:tcPr>
          <w:p w14:paraId="6C115562" w14:textId="7AF9DB17"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7ED439BD" w14:textId="7009B0EB"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70058244" w14:textId="7491220D"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1E6359AD" w14:textId="4873D8D6"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6473F5C5" w14:textId="77777777" w:rsidR="003E3523" w:rsidRPr="00FE5466" w:rsidRDefault="003E3523" w:rsidP="003E3523">
            <w:pPr>
              <w:rPr>
                <w:rFonts w:eastAsia="Calibri" w:cstheme="minorHAnsi"/>
                <w:b/>
                <w:bCs/>
                <w:sz w:val="20"/>
                <w:szCs w:val="20"/>
              </w:rPr>
            </w:pPr>
          </w:p>
        </w:tc>
      </w:tr>
      <w:tr w:rsidR="003E3523" w:rsidRPr="00FE5466" w14:paraId="4A8200FA" w14:textId="77777777" w:rsidTr="009F393D">
        <w:tc>
          <w:tcPr>
            <w:tcW w:w="738" w:type="dxa"/>
            <w:vMerge/>
            <w:shd w:val="clear" w:color="auto" w:fill="auto"/>
          </w:tcPr>
          <w:p w14:paraId="1226AC93" w14:textId="77777777" w:rsidR="003E3523" w:rsidRPr="00FE5466" w:rsidRDefault="003E3523" w:rsidP="003E3523">
            <w:pPr>
              <w:pStyle w:val="Paragrafoelenco"/>
              <w:numPr>
                <w:ilvl w:val="0"/>
                <w:numId w:val="22"/>
              </w:numPr>
              <w:ind w:left="0"/>
              <w:rPr>
                <w:rFonts w:eastAsia="Calibri" w:cstheme="minorHAnsi"/>
                <w:sz w:val="20"/>
                <w:szCs w:val="20"/>
              </w:rPr>
            </w:pPr>
          </w:p>
        </w:tc>
        <w:tc>
          <w:tcPr>
            <w:tcW w:w="6633" w:type="dxa"/>
            <w:gridSpan w:val="2"/>
            <w:shd w:val="clear" w:color="auto" w:fill="auto"/>
          </w:tcPr>
          <w:p w14:paraId="70B73680" w14:textId="03C3EAFC" w:rsidR="003E3523" w:rsidRPr="00FE5466" w:rsidRDefault="003E3523" w:rsidP="003E3523">
            <w:pPr>
              <w:pStyle w:val="Paragrafoelenco"/>
              <w:numPr>
                <w:ilvl w:val="0"/>
                <w:numId w:val="15"/>
              </w:numPr>
              <w:jc w:val="both"/>
              <w:rPr>
                <w:rFonts w:cstheme="minorHAnsi"/>
                <w:sz w:val="20"/>
                <w:szCs w:val="20"/>
              </w:rPr>
            </w:pPr>
            <w:r w:rsidRPr="00FE5466">
              <w:rPr>
                <w:rFonts w:cstheme="minorHAnsi"/>
                <w:sz w:val="20"/>
                <w:szCs w:val="20"/>
              </w:rPr>
              <w:t>i procedimenti e le frequenze di campionamento</w:t>
            </w:r>
          </w:p>
        </w:tc>
        <w:tc>
          <w:tcPr>
            <w:tcW w:w="426" w:type="dxa"/>
          </w:tcPr>
          <w:p w14:paraId="3FB2C80F" w14:textId="1F52569F"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66BBE7E4" w14:textId="3ED51823"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48B1AF28" w14:textId="2EB812F4"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639964DA" w14:textId="709F2EC6"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0EBED870" w14:textId="77777777" w:rsidR="003E3523" w:rsidRPr="00FE5466" w:rsidRDefault="003E3523" w:rsidP="003E3523">
            <w:pPr>
              <w:rPr>
                <w:rFonts w:eastAsia="Calibri" w:cstheme="minorHAnsi"/>
                <w:b/>
                <w:bCs/>
                <w:sz w:val="20"/>
                <w:szCs w:val="20"/>
              </w:rPr>
            </w:pPr>
          </w:p>
        </w:tc>
      </w:tr>
      <w:tr w:rsidR="003E3523" w:rsidRPr="00FE5466" w14:paraId="76DA0B4D" w14:textId="77777777" w:rsidTr="009F393D">
        <w:tc>
          <w:tcPr>
            <w:tcW w:w="738" w:type="dxa"/>
            <w:vMerge/>
            <w:shd w:val="clear" w:color="auto" w:fill="auto"/>
          </w:tcPr>
          <w:p w14:paraId="5145B591" w14:textId="77777777" w:rsidR="003E3523" w:rsidRPr="00FE5466" w:rsidRDefault="003E3523" w:rsidP="003E3523">
            <w:pPr>
              <w:pStyle w:val="Paragrafoelenco"/>
              <w:numPr>
                <w:ilvl w:val="0"/>
                <w:numId w:val="22"/>
              </w:numPr>
              <w:ind w:left="0"/>
              <w:rPr>
                <w:rFonts w:eastAsia="Calibri" w:cstheme="minorHAnsi"/>
                <w:sz w:val="20"/>
                <w:szCs w:val="20"/>
              </w:rPr>
            </w:pPr>
          </w:p>
        </w:tc>
        <w:tc>
          <w:tcPr>
            <w:tcW w:w="6633" w:type="dxa"/>
            <w:gridSpan w:val="2"/>
            <w:shd w:val="clear" w:color="auto" w:fill="auto"/>
          </w:tcPr>
          <w:p w14:paraId="7A535C8E" w14:textId="62D2E710" w:rsidR="003E3523" w:rsidRPr="00FE5466" w:rsidRDefault="003E3523" w:rsidP="003E3523">
            <w:pPr>
              <w:pStyle w:val="Paragrafoelenco"/>
              <w:numPr>
                <w:ilvl w:val="0"/>
                <w:numId w:val="15"/>
              </w:numPr>
              <w:jc w:val="both"/>
              <w:rPr>
                <w:rFonts w:cstheme="minorHAnsi"/>
                <w:sz w:val="20"/>
                <w:szCs w:val="20"/>
              </w:rPr>
            </w:pPr>
            <w:r w:rsidRPr="00FE5466">
              <w:rPr>
                <w:rFonts w:cstheme="minorHAnsi"/>
                <w:sz w:val="20"/>
                <w:szCs w:val="20"/>
              </w:rPr>
              <w:t>i metodi di analisi e la loro frequenza</w:t>
            </w:r>
          </w:p>
        </w:tc>
        <w:tc>
          <w:tcPr>
            <w:tcW w:w="426" w:type="dxa"/>
          </w:tcPr>
          <w:p w14:paraId="6B12AE77" w14:textId="25D2626F"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3375D2D1" w14:textId="100BDECB"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46BC073D" w14:textId="51BBFA15"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366E7A50" w14:textId="74F13B00"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47573005" w14:textId="77777777" w:rsidR="003E3523" w:rsidRPr="00FE5466" w:rsidRDefault="003E3523" w:rsidP="003E3523">
            <w:pPr>
              <w:rPr>
                <w:rFonts w:eastAsia="Calibri" w:cstheme="minorHAnsi"/>
                <w:b/>
                <w:bCs/>
                <w:sz w:val="20"/>
                <w:szCs w:val="20"/>
              </w:rPr>
            </w:pPr>
          </w:p>
        </w:tc>
      </w:tr>
      <w:tr w:rsidR="003E3523" w:rsidRPr="00FE5466" w14:paraId="6EC3C6BF" w14:textId="77777777" w:rsidTr="009F393D">
        <w:tc>
          <w:tcPr>
            <w:tcW w:w="738" w:type="dxa"/>
            <w:vMerge/>
            <w:shd w:val="clear" w:color="auto" w:fill="auto"/>
          </w:tcPr>
          <w:p w14:paraId="7152FDAE" w14:textId="77777777" w:rsidR="003E3523" w:rsidRPr="00FE5466" w:rsidRDefault="003E3523" w:rsidP="003E3523">
            <w:pPr>
              <w:pStyle w:val="Paragrafoelenco"/>
              <w:numPr>
                <w:ilvl w:val="0"/>
                <w:numId w:val="22"/>
              </w:numPr>
              <w:ind w:left="0"/>
              <w:rPr>
                <w:rFonts w:eastAsia="Calibri" w:cstheme="minorHAnsi"/>
                <w:sz w:val="20"/>
                <w:szCs w:val="20"/>
              </w:rPr>
            </w:pPr>
          </w:p>
        </w:tc>
        <w:tc>
          <w:tcPr>
            <w:tcW w:w="6633" w:type="dxa"/>
            <w:gridSpan w:val="2"/>
            <w:shd w:val="clear" w:color="auto" w:fill="auto"/>
          </w:tcPr>
          <w:p w14:paraId="17DAF838" w14:textId="25F0EE8C" w:rsidR="003E3523" w:rsidRPr="00FE5466" w:rsidRDefault="003E3523" w:rsidP="003E3523">
            <w:pPr>
              <w:pStyle w:val="Paragrafoelenco"/>
              <w:numPr>
                <w:ilvl w:val="0"/>
                <w:numId w:val="15"/>
              </w:numPr>
              <w:jc w:val="both"/>
              <w:rPr>
                <w:rFonts w:cstheme="minorHAnsi"/>
                <w:sz w:val="20"/>
                <w:szCs w:val="20"/>
              </w:rPr>
            </w:pPr>
            <w:r w:rsidRPr="00FE5466">
              <w:rPr>
                <w:rFonts w:cstheme="minorHAnsi"/>
                <w:sz w:val="20"/>
                <w:szCs w:val="20"/>
              </w:rPr>
              <w:t>la destinazione in caso di non conformità delle materie prime e dei prodotti finiti</w:t>
            </w:r>
          </w:p>
        </w:tc>
        <w:tc>
          <w:tcPr>
            <w:tcW w:w="426" w:type="dxa"/>
          </w:tcPr>
          <w:p w14:paraId="4671477F" w14:textId="657160F7"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1A770E21" w14:textId="326ED0B0"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02D0B419" w14:textId="4A2577F0"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1B99D835" w14:textId="5E8A8958"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78083AC6" w14:textId="77777777" w:rsidR="003E3523" w:rsidRPr="00FE5466" w:rsidRDefault="003E3523" w:rsidP="003E3523">
            <w:pPr>
              <w:rPr>
                <w:rFonts w:eastAsia="Calibri" w:cstheme="minorHAnsi"/>
                <w:b/>
                <w:bCs/>
                <w:sz w:val="20"/>
                <w:szCs w:val="20"/>
              </w:rPr>
            </w:pPr>
          </w:p>
        </w:tc>
      </w:tr>
      <w:tr w:rsidR="003E3523" w:rsidRPr="00FE5466" w14:paraId="05216B4C" w14:textId="77777777" w:rsidTr="00774404">
        <w:tc>
          <w:tcPr>
            <w:tcW w:w="738" w:type="dxa"/>
            <w:shd w:val="clear" w:color="auto" w:fill="auto"/>
          </w:tcPr>
          <w:p w14:paraId="6187F777"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382D6A5F" w14:textId="14A775E9" w:rsidR="003E3523" w:rsidRPr="00FE5466" w:rsidRDefault="003E3523" w:rsidP="003E3523">
            <w:pPr>
              <w:jc w:val="both"/>
              <w:rPr>
                <w:rFonts w:cstheme="minorHAnsi"/>
                <w:sz w:val="20"/>
                <w:szCs w:val="20"/>
              </w:rPr>
            </w:pPr>
            <w:r w:rsidRPr="00FE5466">
              <w:rPr>
                <w:rFonts w:cstheme="minorHAnsi"/>
                <w:sz w:val="20"/>
                <w:szCs w:val="20"/>
              </w:rPr>
              <w:t>Il piano aziendale di campionamento e analisi è appropriato e sviluppato in base all’analisi dei pericoli e agli obblighi di controllo analitico dettati dalla norma</w:t>
            </w:r>
          </w:p>
        </w:tc>
        <w:tc>
          <w:tcPr>
            <w:tcW w:w="426" w:type="dxa"/>
          </w:tcPr>
          <w:p w14:paraId="415685B2" w14:textId="15E28C70"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2D1ABE4F" w14:textId="6048B99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2F53C692" w14:textId="6465B697"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3BF59EC3" w14:textId="3D8365DB"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58D882DE" w14:textId="77777777" w:rsidR="003E3523" w:rsidRPr="00FE5466" w:rsidRDefault="003E3523" w:rsidP="003E3523">
            <w:pPr>
              <w:rPr>
                <w:rFonts w:eastAsia="Calibri" w:cstheme="minorHAnsi"/>
                <w:b/>
                <w:bCs/>
                <w:sz w:val="20"/>
                <w:szCs w:val="20"/>
              </w:rPr>
            </w:pPr>
          </w:p>
        </w:tc>
      </w:tr>
      <w:tr w:rsidR="003E3523" w:rsidRPr="00FE5466" w14:paraId="6BD98E5B" w14:textId="77777777" w:rsidTr="00774404">
        <w:tc>
          <w:tcPr>
            <w:tcW w:w="738" w:type="dxa"/>
            <w:shd w:val="clear" w:color="auto" w:fill="auto"/>
          </w:tcPr>
          <w:p w14:paraId="6E1E049E"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F2F2F2" w:themeFill="background1" w:themeFillShade="F2"/>
          </w:tcPr>
          <w:p w14:paraId="10A42294" w14:textId="4FB2C06D" w:rsidR="003E3523" w:rsidRPr="00FE5466" w:rsidRDefault="003E3523" w:rsidP="003E3523">
            <w:pPr>
              <w:jc w:val="both"/>
              <w:rPr>
                <w:rFonts w:cstheme="minorHAnsi"/>
                <w:sz w:val="20"/>
                <w:szCs w:val="20"/>
              </w:rPr>
            </w:pPr>
            <w:r w:rsidRPr="00FE5466">
              <w:rPr>
                <w:rFonts w:cstheme="minorHAnsi"/>
                <w:sz w:val="20"/>
                <w:szCs w:val="20"/>
              </w:rPr>
              <w:t>Il piano aziendale di campionamento e analisi è regolarmente applicato</w:t>
            </w:r>
          </w:p>
        </w:tc>
        <w:tc>
          <w:tcPr>
            <w:tcW w:w="426" w:type="dxa"/>
          </w:tcPr>
          <w:p w14:paraId="03CF40F1" w14:textId="74E7580D"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07537FC0" w14:textId="6104C4E6"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40FB015E" w14:textId="7603B569"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7870463E" w14:textId="60D9694D"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0643A33A" w14:textId="77777777" w:rsidR="003E3523" w:rsidRPr="00FE5466" w:rsidRDefault="003E3523" w:rsidP="003E3523">
            <w:pPr>
              <w:rPr>
                <w:rFonts w:eastAsia="Calibri" w:cstheme="minorHAnsi"/>
                <w:b/>
                <w:bCs/>
                <w:sz w:val="20"/>
                <w:szCs w:val="20"/>
              </w:rPr>
            </w:pPr>
          </w:p>
        </w:tc>
      </w:tr>
      <w:tr w:rsidR="003E3523" w:rsidRPr="00FE5466" w14:paraId="70163120" w14:textId="77777777" w:rsidTr="00774404">
        <w:tc>
          <w:tcPr>
            <w:tcW w:w="738" w:type="dxa"/>
            <w:shd w:val="clear" w:color="auto" w:fill="auto"/>
          </w:tcPr>
          <w:p w14:paraId="1437324C"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24913D31" w14:textId="00574E9A" w:rsidR="003E3523" w:rsidRPr="00FE5466" w:rsidRDefault="003E3523" w:rsidP="003E3523">
            <w:pPr>
              <w:jc w:val="both"/>
              <w:rPr>
                <w:rFonts w:cstheme="minorHAnsi"/>
                <w:sz w:val="20"/>
                <w:szCs w:val="20"/>
              </w:rPr>
            </w:pPr>
            <w:r w:rsidRPr="00FE5466">
              <w:rPr>
                <w:rFonts w:cstheme="minorHAnsi"/>
                <w:sz w:val="20"/>
                <w:szCs w:val="20"/>
              </w:rPr>
              <w:t>L’OSM effettua controlli finalizzati a dimostrare l’efficacia dell’attività di miscelazione in relazione all’omogeneità dei prodotti finiti</w:t>
            </w:r>
          </w:p>
        </w:tc>
        <w:tc>
          <w:tcPr>
            <w:tcW w:w="426" w:type="dxa"/>
          </w:tcPr>
          <w:p w14:paraId="72E54163" w14:textId="0FA98DD6"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4523C920" w14:textId="0F028CBD"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600A62D5" w14:textId="29588CF1"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097E6691" w14:textId="4B903EDC"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51316C57" w14:textId="77777777" w:rsidR="003E3523" w:rsidRPr="00FE5466" w:rsidRDefault="003E3523" w:rsidP="003E3523">
            <w:pPr>
              <w:rPr>
                <w:rFonts w:eastAsia="Calibri" w:cstheme="minorHAnsi"/>
                <w:b/>
                <w:bCs/>
                <w:sz w:val="20"/>
                <w:szCs w:val="20"/>
              </w:rPr>
            </w:pPr>
          </w:p>
        </w:tc>
      </w:tr>
      <w:tr w:rsidR="003E3523" w:rsidRPr="00FE5466" w14:paraId="7F21E491" w14:textId="77777777" w:rsidTr="00774404">
        <w:tc>
          <w:tcPr>
            <w:tcW w:w="738" w:type="dxa"/>
            <w:shd w:val="clear" w:color="auto" w:fill="auto"/>
          </w:tcPr>
          <w:p w14:paraId="3F878C8A"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F2F2F2" w:themeFill="background1" w:themeFillShade="F2"/>
          </w:tcPr>
          <w:p w14:paraId="4E275D87" w14:textId="3A837FCD" w:rsidR="003E3523" w:rsidRPr="00FE5466" w:rsidRDefault="003E3523" w:rsidP="003E3523">
            <w:pPr>
              <w:jc w:val="both"/>
              <w:rPr>
                <w:rFonts w:cstheme="minorHAnsi"/>
                <w:sz w:val="20"/>
                <w:szCs w:val="20"/>
              </w:rPr>
            </w:pPr>
            <w:r w:rsidRPr="00FE5466">
              <w:rPr>
                <w:rFonts w:cstheme="minorHAnsi"/>
                <w:sz w:val="20"/>
                <w:szCs w:val="20"/>
              </w:rPr>
              <w:t xml:space="preserve">L’OSM adotta procedure per minimizzare le contaminazioni crociate </w:t>
            </w:r>
          </w:p>
        </w:tc>
        <w:tc>
          <w:tcPr>
            <w:tcW w:w="426" w:type="dxa"/>
          </w:tcPr>
          <w:p w14:paraId="573BE440" w14:textId="77C8653F"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39F3AF5F" w14:textId="6FDDF8B0"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2FB04DC8" w14:textId="08E7A6B9"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19A4C607" w14:textId="1DEBE073"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614DC23F" w14:textId="77777777" w:rsidR="003E3523" w:rsidRPr="00FE5466" w:rsidRDefault="003E3523" w:rsidP="003E3523">
            <w:pPr>
              <w:rPr>
                <w:rFonts w:eastAsia="Calibri" w:cstheme="minorHAnsi"/>
                <w:b/>
                <w:bCs/>
                <w:sz w:val="20"/>
                <w:szCs w:val="20"/>
              </w:rPr>
            </w:pPr>
          </w:p>
        </w:tc>
      </w:tr>
      <w:tr w:rsidR="003E3523" w:rsidRPr="00FE5466" w14:paraId="03ADA6E3" w14:textId="77777777" w:rsidTr="00774404">
        <w:tc>
          <w:tcPr>
            <w:tcW w:w="738" w:type="dxa"/>
            <w:shd w:val="clear" w:color="auto" w:fill="auto"/>
          </w:tcPr>
          <w:p w14:paraId="40A6A5E2"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5436A2B8" w14:textId="2DB2CF14" w:rsidR="003E3523" w:rsidRPr="00FE5466" w:rsidRDefault="003E3523" w:rsidP="003E3523">
            <w:pPr>
              <w:jc w:val="both"/>
              <w:rPr>
                <w:rFonts w:cstheme="minorHAnsi"/>
                <w:sz w:val="20"/>
                <w:szCs w:val="20"/>
              </w:rPr>
            </w:pPr>
            <w:r w:rsidRPr="00FE5466">
              <w:rPr>
                <w:rFonts w:cstheme="minorHAnsi"/>
                <w:sz w:val="20"/>
                <w:szCs w:val="20"/>
              </w:rPr>
              <w:t>L’operatore pone in atto, gestisce e mantiene una procedura scritta permanente o procedure basate sui principi HACCP.</w:t>
            </w:r>
          </w:p>
        </w:tc>
        <w:tc>
          <w:tcPr>
            <w:tcW w:w="426" w:type="dxa"/>
          </w:tcPr>
          <w:p w14:paraId="4F0D61F5" w14:textId="1440C1AE"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6F0DDDC9" w14:textId="319A6376"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4F73CA2C" w14:textId="549B90C6"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281FCF7B" w14:textId="712EA37D"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67675ED3" w14:textId="77777777" w:rsidR="003E3523" w:rsidRPr="00FE5466" w:rsidRDefault="003E3523" w:rsidP="003E3523">
            <w:pPr>
              <w:rPr>
                <w:rFonts w:eastAsia="Calibri" w:cstheme="minorHAnsi"/>
                <w:b/>
                <w:bCs/>
                <w:sz w:val="20"/>
                <w:szCs w:val="20"/>
              </w:rPr>
            </w:pPr>
          </w:p>
        </w:tc>
      </w:tr>
      <w:tr w:rsidR="003E3523" w:rsidRPr="00FE5466" w14:paraId="551419B9" w14:textId="77777777" w:rsidTr="009F393D">
        <w:tc>
          <w:tcPr>
            <w:tcW w:w="738" w:type="dxa"/>
            <w:vMerge w:val="restart"/>
            <w:shd w:val="clear" w:color="auto" w:fill="auto"/>
          </w:tcPr>
          <w:p w14:paraId="7B72FC0D"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8760" w:type="dxa"/>
            <w:gridSpan w:val="7"/>
            <w:shd w:val="clear" w:color="auto" w:fill="F2F2F2" w:themeFill="background1" w:themeFillShade="F2"/>
          </w:tcPr>
          <w:p w14:paraId="23B12C95" w14:textId="02024A68" w:rsidR="003E3523" w:rsidRPr="00FE5466" w:rsidRDefault="003E3523" w:rsidP="003E3523">
            <w:pPr>
              <w:jc w:val="both"/>
              <w:rPr>
                <w:rFonts w:cstheme="minorHAnsi"/>
                <w:sz w:val="20"/>
                <w:szCs w:val="20"/>
              </w:rPr>
            </w:pPr>
            <w:r w:rsidRPr="00FE5466">
              <w:rPr>
                <w:rFonts w:cstheme="minorHAnsi"/>
                <w:sz w:val="20"/>
                <w:szCs w:val="20"/>
              </w:rPr>
              <w:t>In tale procedura:</w:t>
            </w:r>
          </w:p>
        </w:tc>
        <w:tc>
          <w:tcPr>
            <w:tcW w:w="1842" w:type="dxa"/>
            <w:shd w:val="clear" w:color="auto" w:fill="auto"/>
          </w:tcPr>
          <w:p w14:paraId="5F081B81" w14:textId="77777777" w:rsidR="003E3523" w:rsidRPr="00FE5466" w:rsidRDefault="003E3523" w:rsidP="003E3523">
            <w:pPr>
              <w:rPr>
                <w:rFonts w:eastAsia="Calibri" w:cstheme="minorHAnsi"/>
                <w:b/>
                <w:bCs/>
                <w:sz w:val="20"/>
                <w:szCs w:val="20"/>
              </w:rPr>
            </w:pPr>
          </w:p>
        </w:tc>
      </w:tr>
      <w:tr w:rsidR="003E3523" w:rsidRPr="00FE5466" w14:paraId="56E65339" w14:textId="77777777" w:rsidTr="009F393D">
        <w:tc>
          <w:tcPr>
            <w:tcW w:w="738" w:type="dxa"/>
            <w:vMerge/>
            <w:shd w:val="clear" w:color="auto" w:fill="auto"/>
          </w:tcPr>
          <w:p w14:paraId="0934703C"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3BC26671" w14:textId="3BCAD9BB" w:rsidR="003E3523" w:rsidRPr="00FE5466" w:rsidRDefault="003E3523" w:rsidP="003E3523">
            <w:pPr>
              <w:pStyle w:val="Paragrafoelenco"/>
              <w:numPr>
                <w:ilvl w:val="0"/>
                <w:numId w:val="15"/>
              </w:numPr>
              <w:jc w:val="both"/>
              <w:rPr>
                <w:rFonts w:cstheme="minorHAnsi"/>
                <w:sz w:val="20"/>
                <w:szCs w:val="20"/>
              </w:rPr>
            </w:pPr>
            <w:r w:rsidRPr="00FE5466">
              <w:rPr>
                <w:rFonts w:cstheme="minorHAnsi"/>
                <w:sz w:val="20"/>
                <w:szCs w:val="20"/>
              </w:rPr>
              <w:t>è identificato ogni pericolo che deve essere prevenuto, eliminato o ridotto a livelli accettabili, in relazione al tipo di mangime e/o alla fase del processo;</w:t>
            </w:r>
          </w:p>
        </w:tc>
        <w:tc>
          <w:tcPr>
            <w:tcW w:w="426" w:type="dxa"/>
          </w:tcPr>
          <w:p w14:paraId="2BE0E32E" w14:textId="2542F8AF"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22429CE8" w14:textId="7E705385"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6D78254A" w14:textId="1EBBB605"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353B6FF6" w14:textId="7CED7449"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4442EF62" w14:textId="77777777" w:rsidR="003E3523" w:rsidRPr="00FE5466" w:rsidRDefault="003E3523" w:rsidP="003E3523">
            <w:pPr>
              <w:rPr>
                <w:rFonts w:eastAsia="Calibri" w:cstheme="minorHAnsi"/>
                <w:b/>
                <w:bCs/>
                <w:sz w:val="20"/>
                <w:szCs w:val="20"/>
              </w:rPr>
            </w:pPr>
          </w:p>
        </w:tc>
      </w:tr>
      <w:tr w:rsidR="003E3523" w:rsidRPr="00FE5466" w14:paraId="5F5DC289" w14:textId="77777777" w:rsidTr="009F393D">
        <w:tc>
          <w:tcPr>
            <w:tcW w:w="738" w:type="dxa"/>
            <w:vMerge/>
            <w:shd w:val="clear" w:color="auto" w:fill="auto"/>
          </w:tcPr>
          <w:p w14:paraId="1171B202"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51C6B118" w14:textId="1F8BDFA0" w:rsidR="003E3523" w:rsidRPr="00FE5466" w:rsidRDefault="003E3523" w:rsidP="003E3523">
            <w:pPr>
              <w:pStyle w:val="Paragrafoelenco"/>
              <w:numPr>
                <w:ilvl w:val="0"/>
                <w:numId w:val="15"/>
              </w:numPr>
              <w:jc w:val="both"/>
              <w:rPr>
                <w:rFonts w:cstheme="minorHAnsi"/>
                <w:sz w:val="20"/>
                <w:szCs w:val="20"/>
              </w:rPr>
            </w:pPr>
            <w:r w:rsidRPr="00FE5466">
              <w:rPr>
                <w:rFonts w:cstheme="minorHAnsi"/>
                <w:sz w:val="20"/>
                <w:szCs w:val="20"/>
              </w:rPr>
              <w:t>i pericoli vengono divisi in fisici, chimici e biologici;</w:t>
            </w:r>
          </w:p>
        </w:tc>
        <w:tc>
          <w:tcPr>
            <w:tcW w:w="426" w:type="dxa"/>
          </w:tcPr>
          <w:p w14:paraId="4E84D2AA" w14:textId="3C930117"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03F41CD1" w14:textId="36411C0A"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5892A1A4" w14:textId="708A47DF"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0C500146" w14:textId="3295E7A5"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744D9518" w14:textId="77777777" w:rsidR="003E3523" w:rsidRPr="00FE5466" w:rsidRDefault="003E3523" w:rsidP="003E3523">
            <w:pPr>
              <w:rPr>
                <w:rFonts w:eastAsia="Calibri" w:cstheme="minorHAnsi"/>
                <w:b/>
                <w:bCs/>
                <w:sz w:val="20"/>
                <w:szCs w:val="20"/>
              </w:rPr>
            </w:pPr>
          </w:p>
        </w:tc>
      </w:tr>
      <w:tr w:rsidR="003E3523" w:rsidRPr="00FE5466" w14:paraId="1F005FA6" w14:textId="77777777" w:rsidTr="009F393D">
        <w:tc>
          <w:tcPr>
            <w:tcW w:w="738" w:type="dxa"/>
            <w:vMerge/>
            <w:shd w:val="clear" w:color="auto" w:fill="auto"/>
          </w:tcPr>
          <w:p w14:paraId="3FE6A011"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0D97821F" w14:textId="7E3FAAED" w:rsidR="003E3523" w:rsidRPr="00FE5466" w:rsidRDefault="003E3523" w:rsidP="003E3523">
            <w:pPr>
              <w:pStyle w:val="Paragrafoelenco"/>
              <w:numPr>
                <w:ilvl w:val="0"/>
                <w:numId w:val="15"/>
              </w:numPr>
              <w:jc w:val="both"/>
              <w:rPr>
                <w:rFonts w:cstheme="minorHAnsi"/>
                <w:sz w:val="20"/>
                <w:szCs w:val="20"/>
              </w:rPr>
            </w:pPr>
            <w:r w:rsidRPr="00FE5466">
              <w:rPr>
                <w:rFonts w:cstheme="minorHAnsi"/>
                <w:sz w:val="20"/>
                <w:szCs w:val="20"/>
              </w:rPr>
              <w:t>l’analisi dei pericoli è adeguata al processo e ai prodotti</w:t>
            </w:r>
          </w:p>
        </w:tc>
        <w:tc>
          <w:tcPr>
            <w:tcW w:w="426" w:type="dxa"/>
          </w:tcPr>
          <w:p w14:paraId="08679FDB" w14:textId="3BE47FFB"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3B648020" w14:textId="7ADD75E2"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0A6C37B4" w14:textId="4702397E"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74A1AF22" w14:textId="71745E27"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79C894C6" w14:textId="77777777" w:rsidR="003E3523" w:rsidRPr="00FE5466" w:rsidRDefault="003E3523" w:rsidP="003E3523">
            <w:pPr>
              <w:rPr>
                <w:rFonts w:eastAsia="Calibri" w:cstheme="minorHAnsi"/>
                <w:b/>
                <w:bCs/>
                <w:sz w:val="20"/>
                <w:szCs w:val="20"/>
              </w:rPr>
            </w:pPr>
          </w:p>
        </w:tc>
      </w:tr>
      <w:tr w:rsidR="003E3523" w:rsidRPr="00FE5466" w14:paraId="7B2B7BB2" w14:textId="77777777" w:rsidTr="009F393D">
        <w:tc>
          <w:tcPr>
            <w:tcW w:w="738" w:type="dxa"/>
            <w:vMerge/>
            <w:shd w:val="clear" w:color="auto" w:fill="auto"/>
          </w:tcPr>
          <w:p w14:paraId="4DE9412B"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0875E120" w14:textId="6B114259" w:rsidR="003E3523" w:rsidRPr="00FE5466" w:rsidRDefault="003E3523" w:rsidP="003E3523">
            <w:pPr>
              <w:pStyle w:val="Paragrafoelenco"/>
              <w:numPr>
                <w:ilvl w:val="0"/>
                <w:numId w:val="15"/>
              </w:numPr>
              <w:jc w:val="both"/>
              <w:rPr>
                <w:rFonts w:cstheme="minorHAnsi"/>
                <w:sz w:val="20"/>
                <w:szCs w:val="20"/>
              </w:rPr>
            </w:pPr>
            <w:r w:rsidRPr="00FE5466">
              <w:rPr>
                <w:rFonts w:cstheme="minorHAnsi"/>
                <w:sz w:val="20"/>
                <w:szCs w:val="20"/>
              </w:rPr>
              <w:t>sono identificati i CCP nella fase o nelle fasi in cui il controllo stesso è essenziale per prevenire o eliminare un pericolo o per ridurlo a livelli accettabili;</w:t>
            </w:r>
          </w:p>
        </w:tc>
        <w:tc>
          <w:tcPr>
            <w:tcW w:w="426" w:type="dxa"/>
          </w:tcPr>
          <w:p w14:paraId="2D4A2C38" w14:textId="184CF8C1"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5FE78082" w14:textId="1D005F88"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118F1E8A" w14:textId="19940DF0"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3A933E78" w14:textId="175462AB"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3DD04D1F" w14:textId="77777777" w:rsidR="003E3523" w:rsidRPr="00FE5466" w:rsidRDefault="003E3523" w:rsidP="003E3523">
            <w:pPr>
              <w:rPr>
                <w:rFonts w:eastAsia="Calibri" w:cstheme="minorHAnsi"/>
                <w:b/>
                <w:bCs/>
                <w:sz w:val="20"/>
                <w:szCs w:val="20"/>
              </w:rPr>
            </w:pPr>
          </w:p>
        </w:tc>
      </w:tr>
      <w:tr w:rsidR="003E3523" w:rsidRPr="00FE5466" w14:paraId="1300ADCA" w14:textId="77777777" w:rsidTr="009F393D">
        <w:tc>
          <w:tcPr>
            <w:tcW w:w="738" w:type="dxa"/>
            <w:vMerge/>
            <w:shd w:val="clear" w:color="auto" w:fill="auto"/>
          </w:tcPr>
          <w:p w14:paraId="53676077"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3FEC8614" w14:textId="3ED503BF" w:rsidR="003E3523" w:rsidRPr="00FE5466" w:rsidRDefault="003E3523" w:rsidP="003E3523">
            <w:pPr>
              <w:pStyle w:val="Paragrafoelenco"/>
              <w:numPr>
                <w:ilvl w:val="0"/>
                <w:numId w:val="15"/>
              </w:numPr>
              <w:jc w:val="both"/>
              <w:rPr>
                <w:rFonts w:cstheme="minorHAnsi"/>
                <w:sz w:val="20"/>
                <w:szCs w:val="20"/>
              </w:rPr>
            </w:pPr>
            <w:r w:rsidRPr="00FE5466">
              <w:rPr>
                <w:rFonts w:cstheme="minorHAnsi"/>
                <w:sz w:val="20"/>
                <w:szCs w:val="20"/>
              </w:rPr>
              <w:t>la scelta dei CCP è idonea allo scopo</w:t>
            </w:r>
          </w:p>
        </w:tc>
        <w:tc>
          <w:tcPr>
            <w:tcW w:w="426" w:type="dxa"/>
          </w:tcPr>
          <w:p w14:paraId="6FE086BA" w14:textId="1B59EC40"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7CD18F41" w14:textId="325DA4C5"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139D8921" w14:textId="4F39F0A3"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1DA27EB2" w14:textId="350D9CF9"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7DE345FB" w14:textId="77777777" w:rsidR="003E3523" w:rsidRPr="00FE5466" w:rsidRDefault="003E3523" w:rsidP="003E3523">
            <w:pPr>
              <w:rPr>
                <w:rFonts w:eastAsia="Calibri" w:cstheme="minorHAnsi"/>
                <w:b/>
                <w:bCs/>
                <w:sz w:val="20"/>
                <w:szCs w:val="20"/>
              </w:rPr>
            </w:pPr>
          </w:p>
        </w:tc>
      </w:tr>
      <w:tr w:rsidR="003E3523" w:rsidRPr="00FE5466" w14:paraId="68FCD18B" w14:textId="77777777" w:rsidTr="009F393D">
        <w:tc>
          <w:tcPr>
            <w:tcW w:w="738" w:type="dxa"/>
            <w:vMerge/>
            <w:shd w:val="clear" w:color="auto" w:fill="auto"/>
          </w:tcPr>
          <w:p w14:paraId="758D839F"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50FF55AF" w14:textId="506AC490" w:rsidR="003E3523" w:rsidRPr="00FE5466" w:rsidRDefault="003E3523" w:rsidP="003E3523">
            <w:pPr>
              <w:pStyle w:val="Paragrafoelenco"/>
              <w:numPr>
                <w:ilvl w:val="0"/>
                <w:numId w:val="15"/>
              </w:numPr>
              <w:jc w:val="both"/>
              <w:rPr>
                <w:rFonts w:cstheme="minorHAnsi"/>
                <w:sz w:val="20"/>
                <w:szCs w:val="20"/>
              </w:rPr>
            </w:pPr>
            <w:r w:rsidRPr="00FE5466">
              <w:rPr>
                <w:rFonts w:cstheme="minorHAnsi"/>
                <w:sz w:val="20"/>
                <w:szCs w:val="20"/>
              </w:rPr>
              <w:t>sono stabiliti nei CCP, i limiti critici che discriminano l’accettabile e l’inaccettabile ai fini della prevenzione, eliminazione o riduzione dei pericoli identificati</w:t>
            </w:r>
          </w:p>
        </w:tc>
        <w:tc>
          <w:tcPr>
            <w:tcW w:w="426" w:type="dxa"/>
          </w:tcPr>
          <w:p w14:paraId="6E86FC34" w14:textId="664BC3F0"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3779F7A0" w14:textId="4D86F48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4B864ABB" w14:textId="0E719BFD"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79EDBAE0" w14:textId="79E69354"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30272680" w14:textId="77777777" w:rsidR="003E3523" w:rsidRPr="00FE5466" w:rsidRDefault="003E3523" w:rsidP="003E3523">
            <w:pPr>
              <w:rPr>
                <w:rFonts w:eastAsia="Calibri" w:cstheme="minorHAnsi"/>
                <w:b/>
                <w:bCs/>
                <w:sz w:val="20"/>
                <w:szCs w:val="20"/>
              </w:rPr>
            </w:pPr>
          </w:p>
        </w:tc>
      </w:tr>
      <w:tr w:rsidR="003E3523" w:rsidRPr="00FE5466" w14:paraId="519D802C" w14:textId="77777777" w:rsidTr="009F393D">
        <w:tc>
          <w:tcPr>
            <w:tcW w:w="738" w:type="dxa"/>
            <w:vMerge/>
            <w:shd w:val="clear" w:color="auto" w:fill="auto"/>
          </w:tcPr>
          <w:p w14:paraId="5A55EF07"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2DBFD375" w14:textId="427D3E72" w:rsidR="003E3523" w:rsidRPr="00FE5466" w:rsidRDefault="003E3523" w:rsidP="003E3523">
            <w:pPr>
              <w:pStyle w:val="Paragrafoelenco"/>
              <w:numPr>
                <w:ilvl w:val="0"/>
                <w:numId w:val="15"/>
              </w:numPr>
              <w:jc w:val="both"/>
              <w:rPr>
                <w:rFonts w:cstheme="minorHAnsi"/>
                <w:sz w:val="20"/>
                <w:szCs w:val="20"/>
              </w:rPr>
            </w:pPr>
            <w:r w:rsidRPr="00FE5466">
              <w:rPr>
                <w:rFonts w:cstheme="minorHAnsi"/>
                <w:sz w:val="20"/>
                <w:szCs w:val="20"/>
              </w:rPr>
              <w:t>stabiliti da requisiti normativi</w:t>
            </w:r>
          </w:p>
        </w:tc>
        <w:tc>
          <w:tcPr>
            <w:tcW w:w="426" w:type="dxa"/>
          </w:tcPr>
          <w:p w14:paraId="33200945" w14:textId="1DAF0969"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52334934" w14:textId="4D5FCC83"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6F1066C4" w14:textId="5D1D903D"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63437113" w14:textId="6CBE0128"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2D55DA1E" w14:textId="77777777" w:rsidR="003E3523" w:rsidRPr="00FE5466" w:rsidRDefault="003E3523" w:rsidP="003E3523">
            <w:pPr>
              <w:rPr>
                <w:rFonts w:eastAsia="Calibri" w:cstheme="minorHAnsi"/>
                <w:b/>
                <w:bCs/>
                <w:sz w:val="20"/>
                <w:szCs w:val="20"/>
              </w:rPr>
            </w:pPr>
          </w:p>
        </w:tc>
      </w:tr>
      <w:tr w:rsidR="003E3523" w:rsidRPr="00FE5466" w14:paraId="404C1A63" w14:textId="77777777" w:rsidTr="009F393D">
        <w:tc>
          <w:tcPr>
            <w:tcW w:w="738" w:type="dxa"/>
            <w:vMerge/>
            <w:shd w:val="clear" w:color="auto" w:fill="auto"/>
          </w:tcPr>
          <w:p w14:paraId="0B885B19"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091B7978" w14:textId="6B7F2317" w:rsidR="003E3523" w:rsidRPr="00FE5466" w:rsidRDefault="003E3523" w:rsidP="003E3523">
            <w:pPr>
              <w:pStyle w:val="Paragrafoelenco"/>
              <w:numPr>
                <w:ilvl w:val="0"/>
                <w:numId w:val="15"/>
              </w:numPr>
              <w:jc w:val="both"/>
              <w:rPr>
                <w:rFonts w:cstheme="minorHAnsi"/>
                <w:sz w:val="20"/>
                <w:szCs w:val="20"/>
              </w:rPr>
            </w:pPr>
            <w:r w:rsidRPr="00FE5466">
              <w:rPr>
                <w:rFonts w:cstheme="minorHAnsi"/>
                <w:sz w:val="20"/>
                <w:szCs w:val="20"/>
              </w:rPr>
              <w:t>stabiliti da specifiche dell’operatore</w:t>
            </w:r>
          </w:p>
        </w:tc>
        <w:tc>
          <w:tcPr>
            <w:tcW w:w="426" w:type="dxa"/>
          </w:tcPr>
          <w:p w14:paraId="7E0FAA96" w14:textId="503F39B7"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611851DF" w14:textId="6F35A5E3"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3A102CF6" w14:textId="148C2FF4"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1999A592" w14:textId="2AB474FF"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3671A177" w14:textId="77777777" w:rsidR="003E3523" w:rsidRPr="00FE5466" w:rsidRDefault="003E3523" w:rsidP="003E3523">
            <w:pPr>
              <w:rPr>
                <w:rFonts w:eastAsia="Calibri" w:cstheme="minorHAnsi"/>
                <w:b/>
                <w:bCs/>
                <w:sz w:val="20"/>
                <w:szCs w:val="20"/>
              </w:rPr>
            </w:pPr>
          </w:p>
        </w:tc>
      </w:tr>
      <w:tr w:rsidR="003E3523" w:rsidRPr="00FE5466" w14:paraId="79C9B02A" w14:textId="77777777" w:rsidTr="009F393D">
        <w:tc>
          <w:tcPr>
            <w:tcW w:w="738" w:type="dxa"/>
            <w:vMerge/>
            <w:shd w:val="clear" w:color="auto" w:fill="auto"/>
          </w:tcPr>
          <w:p w14:paraId="269C8408"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5D81F20F" w14:textId="00DA99BC" w:rsidR="003E3523" w:rsidRPr="00FE5466" w:rsidRDefault="003E3523" w:rsidP="003E3523">
            <w:pPr>
              <w:pStyle w:val="Paragrafoelenco"/>
              <w:numPr>
                <w:ilvl w:val="0"/>
                <w:numId w:val="15"/>
              </w:numPr>
              <w:jc w:val="both"/>
              <w:rPr>
                <w:rFonts w:cstheme="minorHAnsi"/>
                <w:sz w:val="20"/>
                <w:szCs w:val="20"/>
              </w:rPr>
            </w:pPr>
            <w:r w:rsidRPr="00FE5466">
              <w:rPr>
                <w:rFonts w:cstheme="minorHAnsi"/>
                <w:sz w:val="20"/>
                <w:szCs w:val="20"/>
              </w:rPr>
              <w:t>la scelta dei limiti critici è idonea allo scopo</w:t>
            </w:r>
          </w:p>
        </w:tc>
        <w:tc>
          <w:tcPr>
            <w:tcW w:w="426" w:type="dxa"/>
          </w:tcPr>
          <w:p w14:paraId="5D300A68" w14:textId="67F9141B"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78632514" w14:textId="7829EFAB"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170C1346" w14:textId="7D09B49F"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454C0F97" w14:textId="667021E5"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11FEDF50" w14:textId="77777777" w:rsidR="003E3523" w:rsidRPr="00FE5466" w:rsidRDefault="003E3523" w:rsidP="003E3523">
            <w:pPr>
              <w:rPr>
                <w:rFonts w:eastAsia="Calibri" w:cstheme="minorHAnsi"/>
                <w:b/>
                <w:bCs/>
                <w:sz w:val="20"/>
                <w:szCs w:val="20"/>
              </w:rPr>
            </w:pPr>
          </w:p>
        </w:tc>
      </w:tr>
      <w:tr w:rsidR="003E3523" w:rsidRPr="00FE5466" w14:paraId="3AB8C74A" w14:textId="77777777" w:rsidTr="009F393D">
        <w:tc>
          <w:tcPr>
            <w:tcW w:w="738" w:type="dxa"/>
            <w:vMerge/>
            <w:shd w:val="clear" w:color="auto" w:fill="auto"/>
          </w:tcPr>
          <w:p w14:paraId="50DF2F69"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1D2AB845" w14:textId="4927F908" w:rsidR="003E3523" w:rsidRPr="00FE5466" w:rsidRDefault="003E3523" w:rsidP="003E3523">
            <w:pPr>
              <w:pStyle w:val="Paragrafoelenco"/>
              <w:numPr>
                <w:ilvl w:val="0"/>
                <w:numId w:val="15"/>
              </w:numPr>
              <w:jc w:val="both"/>
              <w:rPr>
                <w:rFonts w:cstheme="minorHAnsi"/>
                <w:sz w:val="20"/>
                <w:szCs w:val="20"/>
              </w:rPr>
            </w:pPr>
            <w:r w:rsidRPr="00FE5466">
              <w:rPr>
                <w:rFonts w:cstheme="minorHAnsi"/>
                <w:sz w:val="20"/>
                <w:szCs w:val="20"/>
              </w:rPr>
              <w:t>sono stabilite ed applicate nei CCP procedure di monitoraggio efficaci</w:t>
            </w:r>
          </w:p>
        </w:tc>
        <w:tc>
          <w:tcPr>
            <w:tcW w:w="426" w:type="dxa"/>
          </w:tcPr>
          <w:p w14:paraId="0AEC02D7" w14:textId="76D13A63"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23087C4F" w14:textId="7BDC7D36"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1B35A86E" w14:textId="0E927112"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748B51E2" w14:textId="19F63A72"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1FD147B6" w14:textId="77777777" w:rsidR="003E3523" w:rsidRPr="00FE5466" w:rsidRDefault="003E3523" w:rsidP="003E3523">
            <w:pPr>
              <w:rPr>
                <w:rFonts w:eastAsia="Calibri" w:cstheme="minorHAnsi"/>
                <w:b/>
                <w:bCs/>
                <w:sz w:val="20"/>
                <w:szCs w:val="20"/>
              </w:rPr>
            </w:pPr>
          </w:p>
        </w:tc>
      </w:tr>
      <w:tr w:rsidR="003E3523" w:rsidRPr="00FE5466" w14:paraId="7017B31A" w14:textId="77777777" w:rsidTr="009F393D">
        <w:tc>
          <w:tcPr>
            <w:tcW w:w="738" w:type="dxa"/>
            <w:vMerge/>
            <w:shd w:val="clear" w:color="auto" w:fill="auto"/>
          </w:tcPr>
          <w:p w14:paraId="7202B641"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6D16DD16" w14:textId="5CF44412" w:rsidR="003E3523" w:rsidRPr="00FE5466" w:rsidRDefault="003E3523" w:rsidP="003E3523">
            <w:pPr>
              <w:pStyle w:val="Paragrafoelenco"/>
              <w:numPr>
                <w:ilvl w:val="0"/>
                <w:numId w:val="15"/>
              </w:numPr>
              <w:jc w:val="both"/>
              <w:rPr>
                <w:rFonts w:cstheme="minorHAnsi"/>
                <w:sz w:val="20"/>
                <w:szCs w:val="20"/>
              </w:rPr>
            </w:pPr>
            <w:r w:rsidRPr="00FE5466">
              <w:rPr>
                <w:rFonts w:cstheme="minorHAnsi"/>
                <w:sz w:val="20"/>
                <w:szCs w:val="20"/>
              </w:rPr>
              <w:t>sono stabilite le azioni correttive da intraprendere nel caso in cui risulti dal monitoraggio che un determinato CCP non è più sotto controllo;</w:t>
            </w:r>
          </w:p>
        </w:tc>
        <w:tc>
          <w:tcPr>
            <w:tcW w:w="426" w:type="dxa"/>
          </w:tcPr>
          <w:p w14:paraId="212C9067" w14:textId="162CE54F"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62781974" w14:textId="54BC77D4"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45AC7930" w14:textId="1795A217"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04B20201" w14:textId="00FE3CB2"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3C03927E" w14:textId="77777777" w:rsidR="003E3523" w:rsidRPr="00FE5466" w:rsidRDefault="003E3523" w:rsidP="003E3523">
            <w:pPr>
              <w:rPr>
                <w:rFonts w:eastAsia="Calibri" w:cstheme="minorHAnsi"/>
                <w:b/>
                <w:bCs/>
                <w:sz w:val="20"/>
                <w:szCs w:val="20"/>
              </w:rPr>
            </w:pPr>
          </w:p>
        </w:tc>
      </w:tr>
      <w:tr w:rsidR="003E3523" w:rsidRPr="00FE5466" w14:paraId="4390650D" w14:textId="77777777" w:rsidTr="009F393D">
        <w:tc>
          <w:tcPr>
            <w:tcW w:w="738" w:type="dxa"/>
            <w:vMerge/>
            <w:shd w:val="clear" w:color="auto" w:fill="auto"/>
          </w:tcPr>
          <w:p w14:paraId="7EF2B720"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40684B06" w14:textId="7A978D1C" w:rsidR="003E3523" w:rsidRPr="00FE5466" w:rsidRDefault="003E3523" w:rsidP="003E3523">
            <w:pPr>
              <w:pStyle w:val="Paragrafoelenco"/>
              <w:numPr>
                <w:ilvl w:val="0"/>
                <w:numId w:val="15"/>
              </w:numPr>
              <w:jc w:val="both"/>
              <w:rPr>
                <w:rFonts w:cstheme="minorHAnsi"/>
                <w:sz w:val="20"/>
                <w:szCs w:val="20"/>
              </w:rPr>
            </w:pPr>
            <w:r w:rsidRPr="00FE5466">
              <w:rPr>
                <w:rFonts w:cstheme="minorHAnsi"/>
                <w:sz w:val="20"/>
                <w:szCs w:val="20"/>
              </w:rPr>
              <w:t>sono stabilite le procedure di verifica da svolgersi regolarmente al fine di accertare l’efficacia e la completezza del controllo effettuato nei CCP;</w:t>
            </w:r>
          </w:p>
        </w:tc>
        <w:tc>
          <w:tcPr>
            <w:tcW w:w="426" w:type="dxa"/>
          </w:tcPr>
          <w:p w14:paraId="7C12FD84" w14:textId="346B2E3D"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18E922B9" w14:textId="5D4DD98E"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7F94B712" w14:textId="347573D3"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07403324" w14:textId="50206994"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44F69A75" w14:textId="77777777" w:rsidR="003E3523" w:rsidRPr="00FE5466" w:rsidRDefault="003E3523" w:rsidP="003E3523">
            <w:pPr>
              <w:rPr>
                <w:rFonts w:eastAsia="Calibri" w:cstheme="minorHAnsi"/>
                <w:b/>
                <w:bCs/>
                <w:sz w:val="20"/>
                <w:szCs w:val="20"/>
              </w:rPr>
            </w:pPr>
          </w:p>
        </w:tc>
      </w:tr>
      <w:tr w:rsidR="003E3523" w:rsidRPr="00FE5466" w14:paraId="4AA6EDBA" w14:textId="77777777" w:rsidTr="009F393D">
        <w:tc>
          <w:tcPr>
            <w:tcW w:w="738" w:type="dxa"/>
            <w:vMerge/>
            <w:shd w:val="clear" w:color="auto" w:fill="auto"/>
          </w:tcPr>
          <w:p w14:paraId="6F010D6E"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166D38EA" w14:textId="065823EE" w:rsidR="003E3523" w:rsidRPr="00FE5466" w:rsidRDefault="003E3523" w:rsidP="003E3523">
            <w:pPr>
              <w:pStyle w:val="Paragrafoelenco"/>
              <w:numPr>
                <w:ilvl w:val="0"/>
                <w:numId w:val="15"/>
              </w:numPr>
              <w:jc w:val="both"/>
              <w:rPr>
                <w:rFonts w:cstheme="minorHAnsi"/>
                <w:sz w:val="20"/>
                <w:szCs w:val="20"/>
              </w:rPr>
            </w:pPr>
            <w:r w:rsidRPr="00FE5466">
              <w:rPr>
                <w:rFonts w:cstheme="minorHAnsi"/>
                <w:sz w:val="20"/>
                <w:szCs w:val="20"/>
              </w:rPr>
              <w:t>è stabilito un sistema di documentazione delle procedure sviluppate e di registrazione delle misure messe in atto, commisurata all’attività</w:t>
            </w:r>
          </w:p>
        </w:tc>
        <w:tc>
          <w:tcPr>
            <w:tcW w:w="426" w:type="dxa"/>
          </w:tcPr>
          <w:p w14:paraId="772D1789" w14:textId="067F3A22"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043A96CB" w14:textId="0E9FF8C0"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17ECDB42" w14:textId="42E5C81B"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74A42972" w14:textId="62E63AE7"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58D6FCA3" w14:textId="77777777" w:rsidR="003E3523" w:rsidRPr="00FE5466" w:rsidRDefault="003E3523" w:rsidP="003E3523">
            <w:pPr>
              <w:rPr>
                <w:rFonts w:eastAsia="Calibri" w:cstheme="minorHAnsi"/>
                <w:b/>
                <w:bCs/>
                <w:sz w:val="20"/>
                <w:szCs w:val="20"/>
              </w:rPr>
            </w:pPr>
          </w:p>
        </w:tc>
      </w:tr>
      <w:tr w:rsidR="003E3523" w:rsidRPr="00FE5466" w14:paraId="177E4A91" w14:textId="77777777" w:rsidTr="009F393D">
        <w:tc>
          <w:tcPr>
            <w:tcW w:w="738" w:type="dxa"/>
            <w:vMerge/>
            <w:shd w:val="clear" w:color="auto" w:fill="auto"/>
          </w:tcPr>
          <w:p w14:paraId="45518FD5"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6507BD29" w14:textId="7DCA7BAE" w:rsidR="003E3523" w:rsidRPr="00FE5466" w:rsidRDefault="003E3523" w:rsidP="003E3523">
            <w:pPr>
              <w:pStyle w:val="Paragrafoelenco"/>
              <w:numPr>
                <w:ilvl w:val="0"/>
                <w:numId w:val="15"/>
              </w:numPr>
              <w:jc w:val="both"/>
              <w:rPr>
                <w:rFonts w:cstheme="minorHAnsi"/>
                <w:sz w:val="20"/>
                <w:szCs w:val="20"/>
              </w:rPr>
            </w:pPr>
            <w:r w:rsidRPr="00FE5466">
              <w:rPr>
                <w:rFonts w:cstheme="minorHAnsi"/>
                <w:sz w:val="20"/>
                <w:szCs w:val="20"/>
              </w:rPr>
              <w:t>la documentazione è presente, reperibile e correttamente gestita</w:t>
            </w:r>
          </w:p>
        </w:tc>
        <w:tc>
          <w:tcPr>
            <w:tcW w:w="426" w:type="dxa"/>
          </w:tcPr>
          <w:p w14:paraId="74F0C57A" w14:textId="356E8A48"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5CC9C8DF" w14:textId="2A16A143"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53D4D5A0" w14:textId="56B79B33"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27144227" w14:textId="7AFDD56D"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4F3AA2A4" w14:textId="77777777" w:rsidR="003E3523" w:rsidRPr="00FE5466" w:rsidRDefault="003E3523" w:rsidP="003E3523">
            <w:pPr>
              <w:rPr>
                <w:rFonts w:eastAsia="Calibri" w:cstheme="minorHAnsi"/>
                <w:b/>
                <w:bCs/>
                <w:sz w:val="20"/>
                <w:szCs w:val="20"/>
              </w:rPr>
            </w:pPr>
          </w:p>
        </w:tc>
      </w:tr>
      <w:tr w:rsidR="003E3523" w:rsidRPr="00FE5466" w14:paraId="6A36F2A0" w14:textId="77777777" w:rsidTr="009F393D">
        <w:tc>
          <w:tcPr>
            <w:tcW w:w="738" w:type="dxa"/>
            <w:vMerge/>
            <w:shd w:val="clear" w:color="auto" w:fill="auto"/>
          </w:tcPr>
          <w:p w14:paraId="3CCAD4AC"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4C4D9B7B" w14:textId="734084BE" w:rsidR="003E3523" w:rsidRPr="00FE5466" w:rsidRDefault="003E3523" w:rsidP="003E3523">
            <w:pPr>
              <w:pStyle w:val="Paragrafoelenco"/>
              <w:numPr>
                <w:ilvl w:val="0"/>
                <w:numId w:val="15"/>
              </w:numPr>
              <w:jc w:val="both"/>
              <w:rPr>
                <w:rFonts w:cstheme="minorHAnsi"/>
                <w:sz w:val="20"/>
                <w:szCs w:val="20"/>
              </w:rPr>
            </w:pPr>
            <w:r w:rsidRPr="00FE5466">
              <w:rPr>
                <w:rFonts w:cstheme="minorHAnsi"/>
                <w:sz w:val="20"/>
                <w:szCs w:val="20"/>
              </w:rPr>
              <w:t>la procedura viene mantenuta aggiornata e comunque viene sottoposta a revisione e vengono apportati i necessari cambiamenti ogniqualvolta si apporti una modifica nel prodotto, nel processo o in una qualsiasi fase della produzione, della trasformazione, dello stoccaggio e della distribuzione</w:t>
            </w:r>
          </w:p>
        </w:tc>
        <w:tc>
          <w:tcPr>
            <w:tcW w:w="426" w:type="dxa"/>
          </w:tcPr>
          <w:p w14:paraId="5852A515" w14:textId="76F1ADCE"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6386603D" w14:textId="41355411"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759409F1" w14:textId="442BE894"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4B4E514B" w14:textId="6086A9E5"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16919612" w14:textId="77777777" w:rsidR="003E3523" w:rsidRPr="00FE5466" w:rsidRDefault="003E3523" w:rsidP="003E3523">
            <w:pPr>
              <w:rPr>
                <w:rFonts w:eastAsia="Calibri" w:cstheme="minorHAnsi"/>
                <w:b/>
                <w:bCs/>
                <w:sz w:val="20"/>
                <w:szCs w:val="20"/>
              </w:rPr>
            </w:pPr>
          </w:p>
        </w:tc>
      </w:tr>
      <w:tr w:rsidR="003E3523" w:rsidRPr="00FE5466" w14:paraId="59E2E2C7" w14:textId="77777777" w:rsidTr="00774404">
        <w:tc>
          <w:tcPr>
            <w:tcW w:w="738" w:type="dxa"/>
            <w:shd w:val="clear" w:color="auto" w:fill="auto"/>
          </w:tcPr>
          <w:p w14:paraId="3EEEF396"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8760" w:type="dxa"/>
            <w:gridSpan w:val="7"/>
          </w:tcPr>
          <w:p w14:paraId="3841E1C1" w14:textId="3526E245" w:rsidR="003E3523" w:rsidRPr="00FE5466" w:rsidRDefault="003E3523" w:rsidP="003E3523">
            <w:pPr>
              <w:rPr>
                <w:rFonts w:cstheme="minorHAnsi"/>
                <w:sz w:val="20"/>
                <w:szCs w:val="20"/>
              </w:rPr>
            </w:pPr>
            <w:r w:rsidRPr="00FE5466">
              <w:rPr>
                <w:rFonts w:cstheme="minorHAnsi"/>
                <w:sz w:val="20"/>
                <w:szCs w:val="20"/>
              </w:rPr>
              <w:t>Data ultima revisione</w:t>
            </w:r>
            <w:proofErr w:type="gramStart"/>
            <w:r w:rsidRPr="00FE5466">
              <w:rPr>
                <w:rFonts w:cstheme="minorHAnsi"/>
                <w:sz w:val="20"/>
                <w:szCs w:val="20"/>
              </w:rPr>
              <w:t xml:space="preserve"> ….</w:t>
            </w:r>
            <w:proofErr w:type="gramEnd"/>
            <w:r w:rsidRPr="00FE5466">
              <w:rPr>
                <w:rFonts w:cstheme="minorHAnsi"/>
                <w:sz w:val="20"/>
                <w:szCs w:val="20"/>
              </w:rPr>
              <w:t>…………………………………………………………</w:t>
            </w:r>
          </w:p>
        </w:tc>
        <w:tc>
          <w:tcPr>
            <w:tcW w:w="1842" w:type="dxa"/>
            <w:shd w:val="clear" w:color="auto" w:fill="auto"/>
          </w:tcPr>
          <w:p w14:paraId="527E7F35" w14:textId="77777777" w:rsidR="003E3523" w:rsidRPr="00FE5466" w:rsidRDefault="003E3523" w:rsidP="003E3523">
            <w:pPr>
              <w:rPr>
                <w:rFonts w:eastAsia="Calibri" w:cstheme="minorHAnsi"/>
                <w:b/>
                <w:bCs/>
                <w:sz w:val="20"/>
                <w:szCs w:val="20"/>
              </w:rPr>
            </w:pPr>
          </w:p>
        </w:tc>
      </w:tr>
      <w:tr w:rsidR="003E3523" w:rsidRPr="00FE5466" w14:paraId="7E7F9F38" w14:textId="77777777" w:rsidTr="009C09A4">
        <w:tc>
          <w:tcPr>
            <w:tcW w:w="11340" w:type="dxa"/>
            <w:gridSpan w:val="9"/>
          </w:tcPr>
          <w:p w14:paraId="0543361D" w14:textId="72EC6EA4" w:rsidR="003E3523" w:rsidRPr="00FE5466" w:rsidRDefault="003E3523" w:rsidP="003E3523">
            <w:pPr>
              <w:jc w:val="both"/>
              <w:rPr>
                <w:rFonts w:eastAsia="Calibri" w:cstheme="minorHAnsi"/>
                <w:b/>
                <w:bCs/>
                <w:sz w:val="20"/>
                <w:szCs w:val="20"/>
              </w:rPr>
            </w:pPr>
            <w:r w:rsidRPr="00FE5466">
              <w:rPr>
                <w:rFonts w:eastAsia="Calibri" w:cstheme="minorHAnsi"/>
                <w:b/>
                <w:bCs/>
                <w:sz w:val="20"/>
                <w:szCs w:val="20"/>
              </w:rPr>
              <w:t>Rintracciabilità e registro delle non conformità</w:t>
            </w:r>
          </w:p>
        </w:tc>
      </w:tr>
      <w:tr w:rsidR="003E3523" w:rsidRPr="00FE5466" w14:paraId="1B4AC70C" w14:textId="77777777" w:rsidTr="00774404">
        <w:tc>
          <w:tcPr>
            <w:tcW w:w="738" w:type="dxa"/>
            <w:shd w:val="clear" w:color="auto" w:fill="auto"/>
          </w:tcPr>
          <w:p w14:paraId="123573A7" w14:textId="77777777" w:rsidR="003E3523" w:rsidRPr="00FE5466" w:rsidRDefault="003E3523" w:rsidP="003E3523">
            <w:pPr>
              <w:rPr>
                <w:rFonts w:eastAsia="Calibri" w:cstheme="minorHAnsi"/>
                <w:sz w:val="20"/>
                <w:szCs w:val="20"/>
              </w:rPr>
            </w:pPr>
          </w:p>
        </w:tc>
        <w:tc>
          <w:tcPr>
            <w:tcW w:w="6633" w:type="dxa"/>
            <w:gridSpan w:val="2"/>
            <w:shd w:val="clear" w:color="auto" w:fill="F2F2F2" w:themeFill="background1" w:themeFillShade="F2"/>
          </w:tcPr>
          <w:p w14:paraId="27A28EEF" w14:textId="1EC2D148" w:rsidR="003E3523" w:rsidRPr="00FE5466" w:rsidRDefault="003E3523" w:rsidP="003E3523">
            <w:pPr>
              <w:jc w:val="both"/>
              <w:rPr>
                <w:rFonts w:cstheme="minorHAnsi"/>
                <w:sz w:val="20"/>
                <w:szCs w:val="20"/>
              </w:rPr>
            </w:pPr>
            <w:r w:rsidRPr="00FE5466">
              <w:rPr>
                <w:rFonts w:cstheme="minorHAnsi"/>
                <w:b/>
                <w:bCs/>
                <w:sz w:val="20"/>
                <w:szCs w:val="20"/>
              </w:rPr>
              <w:t>Requisito</w:t>
            </w:r>
          </w:p>
        </w:tc>
        <w:tc>
          <w:tcPr>
            <w:tcW w:w="2127" w:type="dxa"/>
            <w:gridSpan w:val="5"/>
          </w:tcPr>
          <w:p w14:paraId="1D974EA2" w14:textId="623180CE" w:rsidR="003E3523" w:rsidRPr="00FE5466" w:rsidRDefault="003E3523" w:rsidP="003E3523">
            <w:pPr>
              <w:jc w:val="center"/>
              <w:rPr>
                <w:rFonts w:cstheme="minorHAnsi"/>
                <w:sz w:val="20"/>
                <w:szCs w:val="20"/>
              </w:rPr>
            </w:pPr>
            <w:r w:rsidRPr="00FE5466">
              <w:rPr>
                <w:rFonts w:cstheme="minorHAnsi"/>
                <w:b/>
                <w:bCs/>
                <w:sz w:val="20"/>
                <w:szCs w:val="20"/>
              </w:rPr>
              <w:t>Giudizio</w:t>
            </w:r>
          </w:p>
        </w:tc>
        <w:tc>
          <w:tcPr>
            <w:tcW w:w="1842" w:type="dxa"/>
            <w:shd w:val="clear" w:color="auto" w:fill="auto"/>
          </w:tcPr>
          <w:p w14:paraId="50B06CCD" w14:textId="597126C8" w:rsidR="003E3523" w:rsidRPr="00FE5466" w:rsidRDefault="003E3523" w:rsidP="003E3523">
            <w:pPr>
              <w:rPr>
                <w:rFonts w:eastAsia="Calibri" w:cstheme="minorHAnsi"/>
                <w:b/>
                <w:bCs/>
                <w:sz w:val="20"/>
                <w:szCs w:val="20"/>
              </w:rPr>
            </w:pPr>
            <w:r w:rsidRPr="00FE5466">
              <w:rPr>
                <w:rFonts w:cstheme="minorHAnsi"/>
                <w:b/>
                <w:bCs/>
                <w:sz w:val="20"/>
                <w:szCs w:val="20"/>
              </w:rPr>
              <w:t>Note/evidenze</w:t>
            </w:r>
          </w:p>
        </w:tc>
      </w:tr>
      <w:tr w:rsidR="003E3523" w:rsidRPr="00FE5466" w14:paraId="4986F037" w14:textId="77777777" w:rsidTr="00774404">
        <w:tc>
          <w:tcPr>
            <w:tcW w:w="738" w:type="dxa"/>
            <w:vMerge w:val="restart"/>
            <w:shd w:val="clear" w:color="auto" w:fill="auto"/>
          </w:tcPr>
          <w:p w14:paraId="010C1964" w14:textId="019DCB30" w:rsidR="003E3523" w:rsidRPr="00FE5466" w:rsidRDefault="003E3523" w:rsidP="003E3523">
            <w:pPr>
              <w:pStyle w:val="Paragrafoelenco"/>
              <w:numPr>
                <w:ilvl w:val="0"/>
                <w:numId w:val="22"/>
              </w:numPr>
              <w:ind w:left="643"/>
              <w:rPr>
                <w:rFonts w:eastAsia="Calibri" w:cstheme="minorHAnsi"/>
                <w:sz w:val="20"/>
                <w:szCs w:val="20"/>
              </w:rPr>
            </w:pPr>
          </w:p>
        </w:tc>
        <w:tc>
          <w:tcPr>
            <w:tcW w:w="8760" w:type="dxa"/>
            <w:gridSpan w:val="7"/>
          </w:tcPr>
          <w:p w14:paraId="5A3B5806" w14:textId="1CE6C8D0" w:rsidR="003E3523" w:rsidRPr="00FE5466" w:rsidRDefault="003E3523" w:rsidP="003E3523">
            <w:pPr>
              <w:rPr>
                <w:rFonts w:cstheme="minorHAnsi"/>
                <w:sz w:val="20"/>
                <w:szCs w:val="20"/>
              </w:rPr>
            </w:pPr>
            <w:r w:rsidRPr="00FE5466">
              <w:rPr>
                <w:rFonts w:cstheme="minorHAnsi"/>
                <w:sz w:val="20"/>
                <w:szCs w:val="20"/>
              </w:rPr>
              <w:t xml:space="preserve">L’operatore tiene registrazioni aggiornate di: </w:t>
            </w:r>
          </w:p>
        </w:tc>
        <w:tc>
          <w:tcPr>
            <w:tcW w:w="1842" w:type="dxa"/>
            <w:shd w:val="clear" w:color="auto" w:fill="auto"/>
          </w:tcPr>
          <w:p w14:paraId="31ACB420" w14:textId="77777777" w:rsidR="003E3523" w:rsidRPr="00FE5466" w:rsidRDefault="003E3523" w:rsidP="003E3523">
            <w:pPr>
              <w:rPr>
                <w:rFonts w:eastAsia="Calibri" w:cstheme="minorHAnsi"/>
                <w:b/>
                <w:bCs/>
                <w:sz w:val="20"/>
                <w:szCs w:val="20"/>
              </w:rPr>
            </w:pPr>
          </w:p>
        </w:tc>
      </w:tr>
      <w:tr w:rsidR="003E3523" w:rsidRPr="00FE5466" w14:paraId="62A8D26F" w14:textId="77777777" w:rsidTr="00774404">
        <w:tc>
          <w:tcPr>
            <w:tcW w:w="738" w:type="dxa"/>
            <w:vMerge/>
            <w:shd w:val="clear" w:color="auto" w:fill="auto"/>
          </w:tcPr>
          <w:p w14:paraId="103B90F7" w14:textId="77777777" w:rsidR="003E3523" w:rsidRPr="00FE5466" w:rsidRDefault="003E3523" w:rsidP="003E3523">
            <w:pPr>
              <w:pStyle w:val="Paragrafoelenco"/>
              <w:numPr>
                <w:ilvl w:val="0"/>
                <w:numId w:val="22"/>
              </w:numPr>
              <w:ind w:left="0"/>
              <w:rPr>
                <w:rFonts w:eastAsia="Calibri" w:cstheme="minorHAnsi"/>
                <w:sz w:val="20"/>
                <w:szCs w:val="20"/>
              </w:rPr>
            </w:pPr>
          </w:p>
        </w:tc>
        <w:tc>
          <w:tcPr>
            <w:tcW w:w="6633" w:type="dxa"/>
            <w:gridSpan w:val="2"/>
            <w:shd w:val="clear" w:color="auto" w:fill="auto"/>
          </w:tcPr>
          <w:p w14:paraId="58351631" w14:textId="6BB63300" w:rsidR="003E3523" w:rsidRPr="00FE5466" w:rsidRDefault="003E3523" w:rsidP="003E3523">
            <w:pPr>
              <w:pStyle w:val="Paragrafoelenco"/>
              <w:numPr>
                <w:ilvl w:val="0"/>
                <w:numId w:val="15"/>
              </w:numPr>
              <w:jc w:val="both"/>
              <w:rPr>
                <w:rFonts w:cstheme="minorHAnsi"/>
                <w:sz w:val="20"/>
                <w:szCs w:val="20"/>
              </w:rPr>
            </w:pPr>
            <w:r w:rsidRPr="00FE5466">
              <w:rPr>
                <w:rFonts w:cstheme="minorHAnsi"/>
                <w:sz w:val="20"/>
                <w:szCs w:val="20"/>
              </w:rPr>
              <w:t>nome e indirizzo dei fornitori delle materie prime per mangimi, degli additivi, premiscele e dei mangimi complementari e data di consegna</w:t>
            </w:r>
          </w:p>
        </w:tc>
        <w:tc>
          <w:tcPr>
            <w:tcW w:w="426" w:type="dxa"/>
          </w:tcPr>
          <w:p w14:paraId="07A13410" w14:textId="6EAD5511"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0AE05C0E" w14:textId="0D7AEB75"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4E57109F" w14:textId="4B68B479"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7D25702F" w14:textId="04067A95"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204DC5C5" w14:textId="77777777" w:rsidR="003E3523" w:rsidRPr="00FE5466" w:rsidRDefault="003E3523" w:rsidP="003E3523">
            <w:pPr>
              <w:rPr>
                <w:rFonts w:eastAsia="Calibri" w:cstheme="minorHAnsi"/>
                <w:b/>
                <w:bCs/>
                <w:sz w:val="20"/>
                <w:szCs w:val="20"/>
              </w:rPr>
            </w:pPr>
          </w:p>
        </w:tc>
      </w:tr>
      <w:tr w:rsidR="003E3523" w:rsidRPr="00FE5466" w14:paraId="3B176CF4" w14:textId="77777777" w:rsidTr="00774404">
        <w:tc>
          <w:tcPr>
            <w:tcW w:w="738" w:type="dxa"/>
            <w:vMerge/>
            <w:shd w:val="clear" w:color="auto" w:fill="auto"/>
          </w:tcPr>
          <w:p w14:paraId="084EC22B" w14:textId="77777777" w:rsidR="003E3523" w:rsidRPr="00FE5466" w:rsidRDefault="003E3523" w:rsidP="003E3523">
            <w:pPr>
              <w:pStyle w:val="Paragrafoelenco"/>
              <w:numPr>
                <w:ilvl w:val="0"/>
                <w:numId w:val="22"/>
              </w:numPr>
              <w:ind w:left="0"/>
              <w:rPr>
                <w:rFonts w:eastAsia="Calibri" w:cstheme="minorHAnsi"/>
                <w:sz w:val="20"/>
                <w:szCs w:val="20"/>
              </w:rPr>
            </w:pPr>
          </w:p>
        </w:tc>
        <w:tc>
          <w:tcPr>
            <w:tcW w:w="6633" w:type="dxa"/>
            <w:gridSpan w:val="2"/>
            <w:shd w:val="clear" w:color="auto" w:fill="auto"/>
          </w:tcPr>
          <w:p w14:paraId="507B974E" w14:textId="0CAFC880" w:rsidR="003E3523" w:rsidRPr="00FE5466" w:rsidRDefault="003E3523" w:rsidP="003E3523">
            <w:pPr>
              <w:pStyle w:val="Paragrafoelenco"/>
              <w:numPr>
                <w:ilvl w:val="0"/>
                <w:numId w:val="15"/>
              </w:numPr>
              <w:jc w:val="both"/>
              <w:rPr>
                <w:rFonts w:cstheme="minorHAnsi"/>
                <w:sz w:val="20"/>
                <w:szCs w:val="20"/>
              </w:rPr>
            </w:pPr>
            <w:r w:rsidRPr="00FE5466">
              <w:rPr>
                <w:rFonts w:cstheme="minorHAnsi"/>
                <w:sz w:val="20"/>
                <w:szCs w:val="20"/>
              </w:rPr>
              <w:t>tipo, quantità, formulazione e data di produzione dei mangimi</w:t>
            </w:r>
          </w:p>
        </w:tc>
        <w:tc>
          <w:tcPr>
            <w:tcW w:w="426" w:type="dxa"/>
          </w:tcPr>
          <w:p w14:paraId="30686134" w14:textId="07995DBB"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722CB183" w14:textId="2F8ED31C"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2F65E7E0" w14:textId="5C382D3F"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737D49FF" w14:textId="17291690"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288CC2BC" w14:textId="77777777" w:rsidR="003E3523" w:rsidRPr="00FE5466" w:rsidRDefault="003E3523" w:rsidP="003E3523">
            <w:pPr>
              <w:rPr>
                <w:rFonts w:eastAsia="Calibri" w:cstheme="minorHAnsi"/>
                <w:b/>
                <w:bCs/>
                <w:sz w:val="20"/>
                <w:szCs w:val="20"/>
              </w:rPr>
            </w:pPr>
          </w:p>
        </w:tc>
      </w:tr>
      <w:tr w:rsidR="003E3523" w:rsidRPr="00FE5466" w14:paraId="15EA03B0" w14:textId="77777777" w:rsidTr="00774404">
        <w:tc>
          <w:tcPr>
            <w:tcW w:w="738" w:type="dxa"/>
            <w:vMerge/>
            <w:shd w:val="clear" w:color="auto" w:fill="auto"/>
          </w:tcPr>
          <w:p w14:paraId="69B05DE0" w14:textId="77777777" w:rsidR="003E3523" w:rsidRPr="00FE5466" w:rsidRDefault="003E3523" w:rsidP="003E3523">
            <w:pPr>
              <w:pStyle w:val="Paragrafoelenco"/>
              <w:numPr>
                <w:ilvl w:val="0"/>
                <w:numId w:val="22"/>
              </w:numPr>
              <w:ind w:left="0"/>
              <w:rPr>
                <w:rFonts w:eastAsia="Calibri" w:cstheme="minorHAnsi"/>
                <w:sz w:val="20"/>
                <w:szCs w:val="20"/>
              </w:rPr>
            </w:pPr>
          </w:p>
        </w:tc>
        <w:tc>
          <w:tcPr>
            <w:tcW w:w="6633" w:type="dxa"/>
            <w:gridSpan w:val="2"/>
            <w:shd w:val="clear" w:color="auto" w:fill="auto"/>
          </w:tcPr>
          <w:p w14:paraId="2E0E4539" w14:textId="68BC8A03" w:rsidR="003E3523" w:rsidRPr="00FE5466" w:rsidRDefault="003E3523" w:rsidP="003E3523">
            <w:pPr>
              <w:pStyle w:val="Paragrafoelenco"/>
              <w:numPr>
                <w:ilvl w:val="0"/>
                <w:numId w:val="15"/>
              </w:numPr>
              <w:jc w:val="both"/>
              <w:rPr>
                <w:rFonts w:cstheme="minorHAnsi"/>
                <w:sz w:val="20"/>
                <w:szCs w:val="20"/>
              </w:rPr>
            </w:pPr>
            <w:r w:rsidRPr="00FE5466">
              <w:rPr>
                <w:rFonts w:cstheme="minorHAnsi"/>
                <w:sz w:val="20"/>
                <w:szCs w:val="20"/>
              </w:rPr>
              <w:t>i gruppi animali a cui lo ha somministrato</w:t>
            </w:r>
          </w:p>
        </w:tc>
        <w:tc>
          <w:tcPr>
            <w:tcW w:w="426" w:type="dxa"/>
          </w:tcPr>
          <w:p w14:paraId="7482764B" w14:textId="1E534EC8"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7C2387F1" w14:textId="1545B19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4C010C3D" w14:textId="37A2D072"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5F3F56B3" w14:textId="54741D5B"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1BEE095D" w14:textId="77777777" w:rsidR="003E3523" w:rsidRPr="00FE5466" w:rsidRDefault="003E3523" w:rsidP="003E3523">
            <w:pPr>
              <w:rPr>
                <w:rFonts w:eastAsia="Calibri" w:cstheme="minorHAnsi"/>
                <w:b/>
                <w:bCs/>
                <w:sz w:val="20"/>
                <w:szCs w:val="20"/>
              </w:rPr>
            </w:pPr>
          </w:p>
        </w:tc>
      </w:tr>
      <w:tr w:rsidR="003E3523" w:rsidRPr="00FE5466" w14:paraId="0C195A5D" w14:textId="77777777" w:rsidTr="00774404">
        <w:tc>
          <w:tcPr>
            <w:tcW w:w="738" w:type="dxa"/>
            <w:shd w:val="clear" w:color="auto" w:fill="auto"/>
          </w:tcPr>
          <w:p w14:paraId="58BA377C"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F2F2F2" w:themeFill="background1" w:themeFillShade="F2"/>
          </w:tcPr>
          <w:p w14:paraId="7AEF7127" w14:textId="66E4E88F" w:rsidR="003E3523" w:rsidRPr="00FE5466" w:rsidRDefault="003E3523" w:rsidP="003E3523">
            <w:pPr>
              <w:jc w:val="both"/>
              <w:rPr>
                <w:rFonts w:cstheme="minorHAnsi"/>
                <w:sz w:val="20"/>
                <w:szCs w:val="20"/>
              </w:rPr>
            </w:pPr>
            <w:r w:rsidRPr="00FE5466">
              <w:rPr>
                <w:rFonts w:cstheme="minorHAnsi"/>
                <w:sz w:val="20"/>
                <w:szCs w:val="20"/>
              </w:rPr>
              <w:t xml:space="preserve">Le registrazioni sono messe a disposizione delle autorità competenti </w:t>
            </w:r>
          </w:p>
        </w:tc>
        <w:tc>
          <w:tcPr>
            <w:tcW w:w="426" w:type="dxa"/>
          </w:tcPr>
          <w:p w14:paraId="4ED4CE97" w14:textId="5671119D"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310D6F61" w14:textId="2DBAAE38"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55066693" w14:textId="7A232348"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7199E892" w14:textId="68E98EA7"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387C1AB5" w14:textId="77777777" w:rsidR="003E3523" w:rsidRPr="00FE5466" w:rsidRDefault="003E3523" w:rsidP="003E3523">
            <w:pPr>
              <w:rPr>
                <w:rFonts w:eastAsia="Calibri" w:cstheme="minorHAnsi"/>
                <w:b/>
                <w:bCs/>
                <w:sz w:val="20"/>
                <w:szCs w:val="20"/>
              </w:rPr>
            </w:pPr>
          </w:p>
        </w:tc>
      </w:tr>
      <w:tr w:rsidR="003E3523" w:rsidRPr="00FE5466" w14:paraId="138B4041" w14:textId="77777777" w:rsidTr="00774404">
        <w:tc>
          <w:tcPr>
            <w:tcW w:w="738" w:type="dxa"/>
            <w:shd w:val="clear" w:color="auto" w:fill="auto"/>
          </w:tcPr>
          <w:p w14:paraId="74FA17DF"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3972AA0B" w14:textId="2BE3CF7D" w:rsidR="003E3523" w:rsidRPr="00FE5466" w:rsidRDefault="003E3523" w:rsidP="003E3523">
            <w:pPr>
              <w:jc w:val="both"/>
              <w:rPr>
                <w:rFonts w:cstheme="minorHAnsi"/>
                <w:sz w:val="20"/>
                <w:szCs w:val="20"/>
              </w:rPr>
            </w:pPr>
            <w:r w:rsidRPr="00FE5466">
              <w:rPr>
                <w:rFonts w:cstheme="minorHAnsi"/>
                <w:sz w:val="20"/>
                <w:szCs w:val="20"/>
              </w:rPr>
              <w:t>Esiste un sistema di registrazione e trattamento delle non conformità</w:t>
            </w:r>
          </w:p>
        </w:tc>
        <w:tc>
          <w:tcPr>
            <w:tcW w:w="426" w:type="dxa"/>
          </w:tcPr>
          <w:p w14:paraId="7EF22E5A" w14:textId="6312815F"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3F93A438" w14:textId="6DBA754E"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2BE9220A" w14:textId="6B769734"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29CBB07A" w14:textId="2BB18D18"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063DFFCE" w14:textId="77777777" w:rsidR="003E3523" w:rsidRPr="00FE5466" w:rsidRDefault="003E3523" w:rsidP="003E3523">
            <w:pPr>
              <w:rPr>
                <w:rFonts w:eastAsia="Calibri" w:cstheme="minorHAnsi"/>
                <w:b/>
                <w:bCs/>
                <w:sz w:val="20"/>
                <w:szCs w:val="20"/>
              </w:rPr>
            </w:pPr>
          </w:p>
        </w:tc>
      </w:tr>
      <w:tr w:rsidR="003E3523" w:rsidRPr="00FE5466" w14:paraId="1278BD6E" w14:textId="77777777" w:rsidTr="00774404">
        <w:tc>
          <w:tcPr>
            <w:tcW w:w="738" w:type="dxa"/>
            <w:shd w:val="clear" w:color="auto" w:fill="auto"/>
          </w:tcPr>
          <w:p w14:paraId="0490C163"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F2F2F2" w:themeFill="background1" w:themeFillShade="F2"/>
          </w:tcPr>
          <w:p w14:paraId="40579E80" w14:textId="34FB956D" w:rsidR="003E3523" w:rsidRPr="00FE5466" w:rsidRDefault="003E3523" w:rsidP="003E3523">
            <w:pPr>
              <w:jc w:val="both"/>
              <w:rPr>
                <w:rFonts w:cstheme="minorHAnsi"/>
                <w:sz w:val="20"/>
                <w:szCs w:val="20"/>
              </w:rPr>
            </w:pPr>
            <w:r w:rsidRPr="00FE5466">
              <w:rPr>
                <w:rFonts w:cstheme="minorHAnsi"/>
                <w:sz w:val="20"/>
                <w:szCs w:val="20"/>
              </w:rPr>
              <w:t xml:space="preserve">Esiste una procedura da adottare nel caso si verifichi una non conformità nel mangime o nel prodotto di origine animale derivata dall’uso dei mangimi  </w:t>
            </w:r>
          </w:p>
        </w:tc>
        <w:tc>
          <w:tcPr>
            <w:tcW w:w="426" w:type="dxa"/>
          </w:tcPr>
          <w:p w14:paraId="7C685C6E" w14:textId="557E898A"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616F1631" w14:textId="25331ECF"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4AAED030" w14:textId="1E0FDBC7"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2F758E64" w14:textId="34C308CB"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4BE45AB5" w14:textId="77777777" w:rsidR="003E3523" w:rsidRPr="00FE5466" w:rsidRDefault="003E3523" w:rsidP="003E3523">
            <w:pPr>
              <w:rPr>
                <w:rFonts w:eastAsia="Calibri" w:cstheme="minorHAnsi"/>
                <w:b/>
                <w:bCs/>
                <w:sz w:val="20"/>
                <w:szCs w:val="20"/>
              </w:rPr>
            </w:pPr>
          </w:p>
        </w:tc>
      </w:tr>
      <w:tr w:rsidR="003E3523" w:rsidRPr="00FE5466" w14:paraId="0DF58CFB" w14:textId="77777777" w:rsidTr="00774404">
        <w:tc>
          <w:tcPr>
            <w:tcW w:w="738" w:type="dxa"/>
            <w:shd w:val="clear" w:color="auto" w:fill="auto"/>
          </w:tcPr>
          <w:p w14:paraId="3D07D91D" w14:textId="77777777" w:rsidR="003E3523" w:rsidRPr="00FE5466" w:rsidRDefault="003E3523" w:rsidP="003E3523">
            <w:pPr>
              <w:pStyle w:val="Paragrafoelenco"/>
              <w:numPr>
                <w:ilvl w:val="0"/>
                <w:numId w:val="22"/>
              </w:numPr>
              <w:ind w:left="643"/>
              <w:rPr>
                <w:rFonts w:eastAsia="Calibri" w:cstheme="minorHAnsi"/>
                <w:sz w:val="20"/>
                <w:szCs w:val="20"/>
              </w:rPr>
            </w:pPr>
          </w:p>
        </w:tc>
        <w:tc>
          <w:tcPr>
            <w:tcW w:w="6633" w:type="dxa"/>
            <w:gridSpan w:val="2"/>
            <w:shd w:val="clear" w:color="auto" w:fill="auto"/>
          </w:tcPr>
          <w:p w14:paraId="7120F131" w14:textId="07589320" w:rsidR="003E3523" w:rsidRPr="00FE5466" w:rsidRDefault="003E3523" w:rsidP="003E3523">
            <w:pPr>
              <w:jc w:val="both"/>
              <w:rPr>
                <w:rFonts w:cstheme="minorHAnsi"/>
                <w:sz w:val="20"/>
                <w:szCs w:val="20"/>
              </w:rPr>
            </w:pPr>
            <w:r w:rsidRPr="00FE5466">
              <w:rPr>
                <w:rFonts w:cstheme="minorHAnsi"/>
                <w:sz w:val="20"/>
                <w:szCs w:val="20"/>
              </w:rPr>
              <w:t>Viene descritta la destinazione dei prodotti non conformi</w:t>
            </w:r>
          </w:p>
        </w:tc>
        <w:tc>
          <w:tcPr>
            <w:tcW w:w="426" w:type="dxa"/>
          </w:tcPr>
          <w:p w14:paraId="17D1E5D5" w14:textId="3935116A" w:rsidR="003E3523" w:rsidRPr="00FE5466" w:rsidRDefault="003E3523" w:rsidP="003E3523">
            <w:pPr>
              <w:jc w:val="center"/>
              <w:rPr>
                <w:rFonts w:cstheme="minorHAnsi"/>
                <w:sz w:val="20"/>
                <w:szCs w:val="20"/>
              </w:rPr>
            </w:pPr>
            <w:r w:rsidRPr="00FE5466">
              <w:rPr>
                <w:rFonts w:cstheme="minorHAnsi"/>
                <w:sz w:val="20"/>
                <w:szCs w:val="20"/>
              </w:rPr>
              <w:t xml:space="preserve">SI </w:t>
            </w:r>
          </w:p>
        </w:tc>
        <w:tc>
          <w:tcPr>
            <w:tcW w:w="567" w:type="dxa"/>
            <w:gridSpan w:val="2"/>
          </w:tcPr>
          <w:p w14:paraId="5F962878" w14:textId="6EB1AA85"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tcPr>
          <w:p w14:paraId="6A6AC7C3" w14:textId="7DB338C7" w:rsidR="003E3523" w:rsidRPr="00FE5466" w:rsidRDefault="003E3523" w:rsidP="003E3523">
            <w:pPr>
              <w:jc w:val="center"/>
              <w:rPr>
                <w:rFonts w:cstheme="minorHAnsi"/>
                <w:sz w:val="20"/>
                <w:szCs w:val="20"/>
              </w:rPr>
            </w:pPr>
            <w:r w:rsidRPr="00FE5466">
              <w:rPr>
                <w:rFonts w:cstheme="minorHAnsi"/>
                <w:sz w:val="20"/>
                <w:szCs w:val="20"/>
              </w:rPr>
              <w:t xml:space="preserve">NO </w:t>
            </w:r>
          </w:p>
        </w:tc>
        <w:tc>
          <w:tcPr>
            <w:tcW w:w="567" w:type="dxa"/>
          </w:tcPr>
          <w:p w14:paraId="1D7E6433" w14:textId="7CBB8EC1" w:rsidR="003E3523" w:rsidRPr="00FE5466" w:rsidRDefault="003E3523" w:rsidP="003E3523">
            <w:pPr>
              <w:jc w:val="center"/>
              <w:rPr>
                <w:rFonts w:cstheme="minorHAnsi"/>
                <w:sz w:val="20"/>
                <w:szCs w:val="20"/>
              </w:rPr>
            </w:pPr>
            <w:r w:rsidRPr="00FE5466">
              <w:rPr>
                <w:rFonts w:cstheme="minorHAnsi"/>
                <w:sz w:val="20"/>
                <w:szCs w:val="20"/>
              </w:rPr>
              <w:t>N/A</w:t>
            </w:r>
          </w:p>
        </w:tc>
        <w:tc>
          <w:tcPr>
            <w:tcW w:w="1842" w:type="dxa"/>
            <w:shd w:val="clear" w:color="auto" w:fill="auto"/>
          </w:tcPr>
          <w:p w14:paraId="14D6C2A2" w14:textId="77777777" w:rsidR="003E3523" w:rsidRPr="00FE5466" w:rsidRDefault="003E3523" w:rsidP="003E3523">
            <w:pPr>
              <w:rPr>
                <w:rFonts w:eastAsia="Calibri" w:cstheme="minorHAnsi"/>
                <w:b/>
                <w:bCs/>
                <w:sz w:val="20"/>
                <w:szCs w:val="20"/>
              </w:rPr>
            </w:pPr>
          </w:p>
        </w:tc>
      </w:tr>
      <w:tr w:rsidR="003E3523" w:rsidRPr="00FE5466" w14:paraId="177F0D12" w14:textId="77777777" w:rsidTr="009C09A4">
        <w:tc>
          <w:tcPr>
            <w:tcW w:w="11340" w:type="dxa"/>
            <w:gridSpan w:val="9"/>
          </w:tcPr>
          <w:p w14:paraId="1025DC3F" w14:textId="7289D3DD" w:rsidR="003E3523" w:rsidRPr="00FE5466" w:rsidRDefault="003E3523" w:rsidP="003E3523">
            <w:pPr>
              <w:jc w:val="both"/>
              <w:rPr>
                <w:rFonts w:eastAsia="Calibri" w:cstheme="minorHAnsi"/>
                <w:b/>
                <w:bCs/>
                <w:sz w:val="20"/>
                <w:szCs w:val="20"/>
              </w:rPr>
            </w:pPr>
            <w:r w:rsidRPr="00FE5466">
              <w:rPr>
                <w:rFonts w:eastAsia="Calibri" w:cstheme="minorHAnsi"/>
                <w:b/>
                <w:bCs/>
                <w:sz w:val="20"/>
                <w:szCs w:val="20"/>
              </w:rPr>
              <w:t xml:space="preserve">5 - </w:t>
            </w:r>
            <w:r w:rsidRPr="00FE5466">
              <w:rPr>
                <w:rFonts w:eastAsia="Calibri" w:cstheme="minorHAnsi"/>
                <w:b/>
                <w:bCs/>
                <w:sz w:val="20"/>
                <w:szCs w:val="20"/>
                <w:lang w:val="en-US"/>
              </w:rPr>
              <w:t xml:space="preserve">PRODUZIONE DI MANGIMI MEDICATI PER AUTOCONSUMO DA MEDICINALI VETERINARI O DA PRODOTTI INTERMEDI </w:t>
            </w:r>
            <w:r w:rsidRPr="00FE5466">
              <w:rPr>
                <w:rFonts w:eastAsia="Calibri" w:cstheme="minorHAnsi"/>
                <w:b/>
                <w:bCs/>
                <w:sz w:val="20"/>
                <w:szCs w:val="20"/>
              </w:rPr>
              <w:t xml:space="preserve">PER ATTIVITÀ </w:t>
            </w:r>
            <w:r w:rsidRPr="00FE5466">
              <w:rPr>
                <w:rFonts w:eastAsia="Calibri" w:cstheme="minorHAnsi"/>
                <w:b/>
                <w:bCs/>
                <w:color w:val="FF0000"/>
                <w:sz w:val="20"/>
                <w:szCs w:val="20"/>
              </w:rPr>
              <w:t>M31 E M30</w:t>
            </w:r>
          </w:p>
        </w:tc>
      </w:tr>
      <w:tr w:rsidR="003E3523" w:rsidRPr="00FE5466" w14:paraId="0ECEBFA3" w14:textId="77777777" w:rsidTr="009C09A4">
        <w:tc>
          <w:tcPr>
            <w:tcW w:w="11340" w:type="dxa"/>
            <w:gridSpan w:val="9"/>
          </w:tcPr>
          <w:p w14:paraId="0F1E0C69" w14:textId="54CAA4AD" w:rsidR="003E3523" w:rsidRPr="00FE5466" w:rsidRDefault="003E3523" w:rsidP="003E3523">
            <w:pPr>
              <w:jc w:val="both"/>
              <w:rPr>
                <w:rFonts w:cstheme="minorHAnsi"/>
                <w:b/>
                <w:bCs/>
                <w:sz w:val="20"/>
                <w:szCs w:val="20"/>
              </w:rPr>
            </w:pPr>
            <w:r w:rsidRPr="00FE5466">
              <w:rPr>
                <w:rFonts w:cstheme="minorHAnsi"/>
                <w:b/>
                <w:bCs/>
                <w:sz w:val="20"/>
                <w:szCs w:val="20"/>
              </w:rPr>
              <w:t>Informazioni generali e personale</w:t>
            </w:r>
          </w:p>
        </w:tc>
      </w:tr>
      <w:tr w:rsidR="003E3523" w:rsidRPr="00FE5466" w14:paraId="62CCF71B" w14:textId="77777777" w:rsidTr="00774404">
        <w:trPr>
          <w:trHeight w:val="402"/>
        </w:trPr>
        <w:tc>
          <w:tcPr>
            <w:tcW w:w="738" w:type="dxa"/>
            <w:shd w:val="clear" w:color="auto" w:fill="auto"/>
          </w:tcPr>
          <w:p w14:paraId="077DB7C6" w14:textId="31D1BC1B" w:rsidR="003E3523" w:rsidRPr="00FE5466" w:rsidRDefault="003E3523" w:rsidP="003E3523">
            <w:pPr>
              <w:spacing w:after="120"/>
              <w:rPr>
                <w:rFonts w:eastAsia="Calibri" w:cstheme="minorHAnsi"/>
                <w:sz w:val="20"/>
                <w:szCs w:val="20"/>
              </w:rPr>
            </w:pPr>
            <w:bookmarkStart w:id="7" w:name="_Hlk42498433"/>
          </w:p>
        </w:tc>
        <w:tc>
          <w:tcPr>
            <w:tcW w:w="6633" w:type="dxa"/>
            <w:gridSpan w:val="2"/>
            <w:shd w:val="clear" w:color="auto" w:fill="F2F2F2" w:themeFill="background1" w:themeFillShade="F2"/>
            <w:vAlign w:val="center"/>
          </w:tcPr>
          <w:p w14:paraId="7CFFD741" w14:textId="605AFBD8" w:rsidR="003E3523" w:rsidRPr="00FE5466" w:rsidRDefault="003E3523" w:rsidP="003E3523">
            <w:pPr>
              <w:spacing w:after="120"/>
              <w:jc w:val="both"/>
              <w:rPr>
                <w:rFonts w:eastAsia="Calibri" w:cstheme="minorHAnsi"/>
                <w:sz w:val="20"/>
                <w:szCs w:val="20"/>
              </w:rPr>
            </w:pPr>
            <w:r w:rsidRPr="00FE5466">
              <w:rPr>
                <w:rFonts w:cstheme="minorHAnsi"/>
                <w:b/>
                <w:bCs/>
                <w:sz w:val="20"/>
                <w:szCs w:val="20"/>
              </w:rPr>
              <w:t>Requisito</w:t>
            </w:r>
          </w:p>
        </w:tc>
        <w:tc>
          <w:tcPr>
            <w:tcW w:w="2127" w:type="dxa"/>
            <w:gridSpan w:val="5"/>
          </w:tcPr>
          <w:p w14:paraId="03009732" w14:textId="211F821B" w:rsidR="003E3523" w:rsidRPr="00FE5466" w:rsidRDefault="003E3523" w:rsidP="003E3523">
            <w:pPr>
              <w:spacing w:after="120"/>
              <w:rPr>
                <w:rFonts w:eastAsia="Calibri" w:cstheme="minorHAnsi"/>
                <w:sz w:val="20"/>
                <w:szCs w:val="20"/>
              </w:rPr>
            </w:pPr>
            <w:r w:rsidRPr="00FE5466">
              <w:rPr>
                <w:rFonts w:cstheme="minorHAnsi"/>
                <w:b/>
                <w:bCs/>
                <w:sz w:val="20"/>
                <w:szCs w:val="20"/>
              </w:rPr>
              <w:t>Giudizio</w:t>
            </w:r>
          </w:p>
        </w:tc>
        <w:tc>
          <w:tcPr>
            <w:tcW w:w="1842" w:type="dxa"/>
            <w:shd w:val="clear" w:color="auto" w:fill="auto"/>
          </w:tcPr>
          <w:p w14:paraId="48B4FFFA" w14:textId="3B88C628" w:rsidR="003E3523" w:rsidRPr="00FE5466" w:rsidRDefault="003E3523" w:rsidP="003E3523">
            <w:pPr>
              <w:spacing w:after="120"/>
              <w:rPr>
                <w:rFonts w:eastAsia="Calibri" w:cstheme="minorHAnsi"/>
                <w:b/>
                <w:bCs/>
                <w:sz w:val="20"/>
                <w:szCs w:val="20"/>
              </w:rPr>
            </w:pPr>
            <w:r w:rsidRPr="00FE5466">
              <w:rPr>
                <w:rFonts w:cstheme="minorHAnsi"/>
                <w:b/>
                <w:bCs/>
                <w:sz w:val="20"/>
                <w:szCs w:val="20"/>
              </w:rPr>
              <w:t>Note/evidenze</w:t>
            </w:r>
          </w:p>
        </w:tc>
      </w:tr>
      <w:tr w:rsidR="003E3523" w:rsidRPr="00FE5466" w14:paraId="044308CB" w14:textId="77777777" w:rsidTr="00C14A33">
        <w:trPr>
          <w:trHeight w:val="283"/>
        </w:trPr>
        <w:tc>
          <w:tcPr>
            <w:tcW w:w="738" w:type="dxa"/>
            <w:vMerge w:val="restart"/>
            <w:shd w:val="clear" w:color="auto" w:fill="FFFFFF" w:themeFill="background1"/>
          </w:tcPr>
          <w:p w14:paraId="3FDE1CED" w14:textId="77777777" w:rsidR="003E3523" w:rsidRPr="00FE5466" w:rsidRDefault="003E3523" w:rsidP="003E3523">
            <w:pPr>
              <w:pStyle w:val="Paragrafoelenco"/>
              <w:numPr>
                <w:ilvl w:val="0"/>
                <w:numId w:val="24"/>
              </w:numPr>
              <w:ind w:left="567"/>
              <w:rPr>
                <w:rFonts w:eastAsia="Calibri" w:cstheme="minorHAnsi"/>
                <w:sz w:val="20"/>
                <w:szCs w:val="20"/>
              </w:rPr>
            </w:pPr>
            <w:bookmarkStart w:id="8" w:name="_Hlk43734788"/>
          </w:p>
        </w:tc>
        <w:tc>
          <w:tcPr>
            <w:tcW w:w="6633" w:type="dxa"/>
            <w:gridSpan w:val="2"/>
            <w:shd w:val="clear" w:color="auto" w:fill="FFFFFF" w:themeFill="background1"/>
          </w:tcPr>
          <w:p w14:paraId="47087C73" w14:textId="2C5D6B57" w:rsidR="003E3523" w:rsidRPr="00FE5466" w:rsidRDefault="003E3523" w:rsidP="003E3523">
            <w:pPr>
              <w:pStyle w:val="Default"/>
              <w:jc w:val="both"/>
              <w:rPr>
                <w:rFonts w:asciiTheme="minorHAnsi" w:eastAsia="Calibri" w:hAnsiTheme="minorHAnsi" w:cstheme="minorHAnsi"/>
                <w:strike/>
                <w:sz w:val="20"/>
                <w:szCs w:val="20"/>
              </w:rPr>
            </w:pPr>
            <w:r w:rsidRPr="00FE5466">
              <w:rPr>
                <w:rFonts w:asciiTheme="minorHAnsi" w:hAnsiTheme="minorHAnsi" w:cstheme="minorHAnsi"/>
                <w:sz w:val="20"/>
                <w:szCs w:val="20"/>
              </w:rPr>
              <w:t>L’allevatore è autorizzato a utilizzare per produrre MM</w:t>
            </w:r>
          </w:p>
        </w:tc>
        <w:tc>
          <w:tcPr>
            <w:tcW w:w="2127" w:type="dxa"/>
            <w:gridSpan w:val="5"/>
            <w:shd w:val="clear" w:color="auto" w:fill="FFFFFF" w:themeFill="background1"/>
          </w:tcPr>
          <w:p w14:paraId="2B9B2524" w14:textId="77777777" w:rsidR="003E3523" w:rsidRPr="00FE5466" w:rsidRDefault="003E3523" w:rsidP="003E3523">
            <w:pPr>
              <w:spacing w:after="200" w:line="276" w:lineRule="auto"/>
              <w:rPr>
                <w:rFonts w:eastAsia="Calibri" w:cstheme="minorHAnsi"/>
                <w:sz w:val="20"/>
                <w:szCs w:val="20"/>
              </w:rPr>
            </w:pPr>
          </w:p>
        </w:tc>
        <w:tc>
          <w:tcPr>
            <w:tcW w:w="1842" w:type="dxa"/>
            <w:shd w:val="clear" w:color="auto" w:fill="FFFFFF" w:themeFill="background1"/>
          </w:tcPr>
          <w:p w14:paraId="79EC95FD" w14:textId="77777777" w:rsidR="003E3523" w:rsidRPr="00FE5466" w:rsidRDefault="003E3523" w:rsidP="003E3523">
            <w:pPr>
              <w:spacing w:after="200" w:line="276" w:lineRule="auto"/>
              <w:rPr>
                <w:rFonts w:eastAsia="Calibri" w:cstheme="minorHAnsi"/>
                <w:b/>
                <w:bCs/>
                <w:sz w:val="20"/>
                <w:szCs w:val="20"/>
              </w:rPr>
            </w:pPr>
          </w:p>
        </w:tc>
      </w:tr>
      <w:tr w:rsidR="003E3523" w:rsidRPr="00FE5466" w14:paraId="08B0CFD3" w14:textId="77777777" w:rsidTr="00774404">
        <w:tc>
          <w:tcPr>
            <w:tcW w:w="738" w:type="dxa"/>
            <w:vMerge/>
            <w:shd w:val="clear" w:color="auto" w:fill="FFFFFF" w:themeFill="background1"/>
          </w:tcPr>
          <w:p w14:paraId="1AB50D38" w14:textId="77777777" w:rsidR="003E3523" w:rsidRPr="00FE5466" w:rsidRDefault="003E3523" w:rsidP="003E3523">
            <w:pPr>
              <w:pStyle w:val="Paragrafoelenco"/>
              <w:numPr>
                <w:ilvl w:val="0"/>
                <w:numId w:val="24"/>
              </w:numPr>
              <w:ind w:left="567"/>
              <w:rPr>
                <w:rFonts w:eastAsia="Calibri" w:cstheme="minorHAnsi"/>
                <w:sz w:val="20"/>
                <w:szCs w:val="20"/>
              </w:rPr>
            </w:pPr>
          </w:p>
        </w:tc>
        <w:tc>
          <w:tcPr>
            <w:tcW w:w="6633" w:type="dxa"/>
            <w:gridSpan w:val="2"/>
            <w:shd w:val="clear" w:color="auto" w:fill="FFFFFF" w:themeFill="background1"/>
          </w:tcPr>
          <w:p w14:paraId="2EC8DD09" w14:textId="6868154E" w:rsidR="003E3523" w:rsidRPr="00FE5466" w:rsidRDefault="003E3523" w:rsidP="003E3523">
            <w:pPr>
              <w:pStyle w:val="Default"/>
              <w:jc w:val="both"/>
              <w:rPr>
                <w:rFonts w:asciiTheme="minorHAnsi" w:hAnsiTheme="minorHAnsi" w:cstheme="minorHAnsi"/>
                <w:strike/>
                <w:sz w:val="20"/>
                <w:szCs w:val="20"/>
              </w:rPr>
            </w:pPr>
            <w:r w:rsidRPr="00FE5466">
              <w:rPr>
                <w:rFonts w:asciiTheme="minorHAnsi" w:hAnsiTheme="minorHAnsi" w:cstheme="minorHAnsi"/>
                <w:sz w:val="20"/>
                <w:szCs w:val="20"/>
              </w:rPr>
              <w:t>Medicinali veterinari</w:t>
            </w:r>
          </w:p>
        </w:tc>
        <w:tc>
          <w:tcPr>
            <w:tcW w:w="426" w:type="dxa"/>
            <w:shd w:val="clear" w:color="auto" w:fill="FFFFFF" w:themeFill="background1"/>
          </w:tcPr>
          <w:p w14:paraId="6AD464E1"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712EF7EF" w14:textId="77777777" w:rsidR="003E3523" w:rsidRPr="00FE5466" w:rsidRDefault="003E3523" w:rsidP="003E3523">
            <w:pPr>
              <w:rPr>
                <w:rFonts w:cstheme="minorHAnsi"/>
                <w:sz w:val="20"/>
                <w:szCs w:val="20"/>
              </w:rPr>
            </w:pPr>
            <w:r w:rsidRPr="00FE5466">
              <w:rPr>
                <w:rFonts w:cstheme="minorHAnsi"/>
                <w:sz w:val="20"/>
                <w:szCs w:val="20"/>
              </w:rPr>
              <w:t>no</w:t>
            </w:r>
          </w:p>
        </w:tc>
        <w:tc>
          <w:tcPr>
            <w:tcW w:w="567" w:type="dxa"/>
            <w:shd w:val="clear" w:color="auto" w:fill="FFFFFF" w:themeFill="background1"/>
          </w:tcPr>
          <w:p w14:paraId="31EA70C1" w14:textId="77777777" w:rsidR="003E3523" w:rsidRPr="00FE5466" w:rsidRDefault="003E3523" w:rsidP="003E3523">
            <w:pPr>
              <w:rPr>
                <w:rFonts w:cstheme="minorHAnsi"/>
                <w:sz w:val="20"/>
                <w:szCs w:val="20"/>
              </w:rPr>
            </w:pPr>
          </w:p>
        </w:tc>
        <w:tc>
          <w:tcPr>
            <w:tcW w:w="567" w:type="dxa"/>
            <w:shd w:val="clear" w:color="auto" w:fill="FFFFFF" w:themeFill="background1"/>
          </w:tcPr>
          <w:p w14:paraId="09F4695E" w14:textId="77777777" w:rsidR="003E3523" w:rsidRPr="00FE5466" w:rsidRDefault="003E3523" w:rsidP="003E3523">
            <w:pPr>
              <w:rPr>
                <w:rFonts w:cstheme="minorHAnsi"/>
                <w:sz w:val="20"/>
                <w:szCs w:val="20"/>
              </w:rPr>
            </w:pPr>
          </w:p>
        </w:tc>
        <w:tc>
          <w:tcPr>
            <w:tcW w:w="1842" w:type="dxa"/>
            <w:shd w:val="clear" w:color="auto" w:fill="FFFFFF" w:themeFill="background1"/>
          </w:tcPr>
          <w:p w14:paraId="007AF90B" w14:textId="77777777" w:rsidR="003E3523" w:rsidRPr="00FE5466" w:rsidRDefault="003E3523" w:rsidP="003E3523">
            <w:pPr>
              <w:rPr>
                <w:rFonts w:eastAsia="Calibri" w:cstheme="minorHAnsi"/>
                <w:b/>
                <w:bCs/>
                <w:sz w:val="20"/>
                <w:szCs w:val="20"/>
              </w:rPr>
            </w:pPr>
          </w:p>
        </w:tc>
      </w:tr>
      <w:tr w:rsidR="003E3523" w:rsidRPr="00FE5466" w14:paraId="758EF130" w14:textId="77777777" w:rsidTr="00774404">
        <w:tc>
          <w:tcPr>
            <w:tcW w:w="738" w:type="dxa"/>
            <w:vMerge/>
            <w:shd w:val="clear" w:color="auto" w:fill="FFFFFF" w:themeFill="background1"/>
          </w:tcPr>
          <w:p w14:paraId="0221874E" w14:textId="77777777" w:rsidR="003E3523" w:rsidRPr="00FE5466" w:rsidRDefault="003E3523" w:rsidP="003E3523">
            <w:pPr>
              <w:pStyle w:val="Paragrafoelenco"/>
              <w:numPr>
                <w:ilvl w:val="0"/>
                <w:numId w:val="24"/>
              </w:numPr>
              <w:ind w:left="567"/>
              <w:rPr>
                <w:rFonts w:eastAsia="Calibri" w:cstheme="minorHAnsi"/>
                <w:sz w:val="20"/>
                <w:szCs w:val="20"/>
              </w:rPr>
            </w:pPr>
          </w:p>
        </w:tc>
        <w:tc>
          <w:tcPr>
            <w:tcW w:w="6633" w:type="dxa"/>
            <w:gridSpan w:val="2"/>
            <w:shd w:val="clear" w:color="auto" w:fill="FFFFFF" w:themeFill="background1"/>
          </w:tcPr>
          <w:p w14:paraId="5B507C69" w14:textId="77777777" w:rsidR="003E3523" w:rsidRPr="00FE5466" w:rsidRDefault="003E3523" w:rsidP="003E3523">
            <w:pPr>
              <w:pStyle w:val="Default"/>
              <w:jc w:val="both"/>
              <w:rPr>
                <w:rFonts w:asciiTheme="minorHAnsi" w:hAnsiTheme="minorHAnsi" w:cstheme="minorHAnsi"/>
                <w:strike/>
                <w:sz w:val="20"/>
                <w:szCs w:val="20"/>
              </w:rPr>
            </w:pPr>
            <w:r w:rsidRPr="00FE5466">
              <w:rPr>
                <w:rFonts w:asciiTheme="minorHAnsi" w:hAnsiTheme="minorHAnsi" w:cstheme="minorHAnsi"/>
                <w:sz w:val="20"/>
                <w:szCs w:val="20"/>
              </w:rPr>
              <w:t xml:space="preserve">prodotti intermedi      </w:t>
            </w:r>
          </w:p>
        </w:tc>
        <w:tc>
          <w:tcPr>
            <w:tcW w:w="426" w:type="dxa"/>
            <w:shd w:val="clear" w:color="auto" w:fill="FFFFFF" w:themeFill="background1"/>
          </w:tcPr>
          <w:p w14:paraId="39C1ABC4"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55E7484E" w14:textId="77777777" w:rsidR="003E3523" w:rsidRPr="00FE5466" w:rsidRDefault="003E3523" w:rsidP="003E3523">
            <w:pPr>
              <w:rPr>
                <w:rFonts w:cstheme="minorHAnsi"/>
                <w:sz w:val="20"/>
                <w:szCs w:val="20"/>
              </w:rPr>
            </w:pPr>
            <w:r w:rsidRPr="00FE5466">
              <w:rPr>
                <w:rFonts w:cstheme="minorHAnsi"/>
                <w:sz w:val="20"/>
                <w:szCs w:val="20"/>
              </w:rPr>
              <w:t>no</w:t>
            </w:r>
          </w:p>
        </w:tc>
        <w:tc>
          <w:tcPr>
            <w:tcW w:w="567" w:type="dxa"/>
            <w:shd w:val="clear" w:color="auto" w:fill="FFFFFF" w:themeFill="background1"/>
          </w:tcPr>
          <w:p w14:paraId="24CDCAD4" w14:textId="77777777" w:rsidR="003E3523" w:rsidRPr="00FE5466" w:rsidRDefault="003E3523" w:rsidP="003E3523">
            <w:pPr>
              <w:rPr>
                <w:rFonts w:cstheme="minorHAnsi"/>
                <w:sz w:val="20"/>
                <w:szCs w:val="20"/>
              </w:rPr>
            </w:pPr>
          </w:p>
        </w:tc>
        <w:tc>
          <w:tcPr>
            <w:tcW w:w="567" w:type="dxa"/>
            <w:shd w:val="clear" w:color="auto" w:fill="FFFFFF" w:themeFill="background1"/>
          </w:tcPr>
          <w:p w14:paraId="05EAEF7A" w14:textId="77777777" w:rsidR="003E3523" w:rsidRPr="00FE5466" w:rsidRDefault="003E3523" w:rsidP="003E3523">
            <w:pPr>
              <w:rPr>
                <w:rFonts w:cstheme="minorHAnsi"/>
                <w:sz w:val="20"/>
                <w:szCs w:val="20"/>
              </w:rPr>
            </w:pPr>
          </w:p>
        </w:tc>
        <w:tc>
          <w:tcPr>
            <w:tcW w:w="1842" w:type="dxa"/>
            <w:shd w:val="clear" w:color="auto" w:fill="FFFFFF" w:themeFill="background1"/>
          </w:tcPr>
          <w:p w14:paraId="20F1C13C" w14:textId="77777777" w:rsidR="003E3523" w:rsidRPr="00FE5466" w:rsidRDefault="003E3523" w:rsidP="003E3523">
            <w:pPr>
              <w:rPr>
                <w:rFonts w:eastAsia="Calibri" w:cstheme="minorHAnsi"/>
                <w:b/>
                <w:bCs/>
                <w:sz w:val="20"/>
                <w:szCs w:val="20"/>
              </w:rPr>
            </w:pPr>
          </w:p>
        </w:tc>
      </w:tr>
      <w:tr w:rsidR="003E3523" w:rsidRPr="00FE5466" w14:paraId="67A22C70" w14:textId="77777777" w:rsidTr="009F393D">
        <w:tc>
          <w:tcPr>
            <w:tcW w:w="738" w:type="dxa"/>
            <w:shd w:val="clear" w:color="auto" w:fill="FFFFFF" w:themeFill="background1"/>
          </w:tcPr>
          <w:p w14:paraId="07C7A8D7" w14:textId="77777777" w:rsidR="003E3523" w:rsidRPr="00FE5466" w:rsidRDefault="003E3523" w:rsidP="003E3523">
            <w:pPr>
              <w:pStyle w:val="Paragrafoelenco"/>
              <w:numPr>
                <w:ilvl w:val="0"/>
                <w:numId w:val="24"/>
              </w:numPr>
              <w:ind w:left="567"/>
              <w:rPr>
                <w:rFonts w:eastAsia="Calibri" w:cstheme="minorHAnsi"/>
                <w:sz w:val="20"/>
                <w:szCs w:val="20"/>
              </w:rPr>
            </w:pPr>
          </w:p>
        </w:tc>
        <w:tc>
          <w:tcPr>
            <w:tcW w:w="6633" w:type="dxa"/>
            <w:gridSpan w:val="2"/>
            <w:shd w:val="clear" w:color="auto" w:fill="F2F2F2" w:themeFill="background1" w:themeFillShade="F2"/>
          </w:tcPr>
          <w:p w14:paraId="11A4F0E3" w14:textId="77777777" w:rsidR="003E3523" w:rsidRPr="00FE5466" w:rsidRDefault="003E3523" w:rsidP="003E3523">
            <w:pPr>
              <w:pStyle w:val="Default"/>
              <w:jc w:val="both"/>
              <w:rPr>
                <w:rFonts w:asciiTheme="minorHAnsi" w:hAnsiTheme="minorHAnsi" w:cstheme="minorHAnsi"/>
                <w:sz w:val="20"/>
                <w:szCs w:val="20"/>
              </w:rPr>
            </w:pPr>
            <w:r w:rsidRPr="00FE5466">
              <w:rPr>
                <w:rFonts w:asciiTheme="minorHAnsi" w:hAnsiTheme="minorHAnsi" w:cstheme="minorHAnsi"/>
                <w:sz w:val="20"/>
                <w:szCs w:val="20"/>
              </w:rPr>
              <w:t>Linee separate per i mangimi medicati e non</w:t>
            </w:r>
          </w:p>
        </w:tc>
        <w:tc>
          <w:tcPr>
            <w:tcW w:w="426" w:type="dxa"/>
            <w:tcBorders>
              <w:bottom w:val="single" w:sz="4" w:space="0" w:color="auto"/>
            </w:tcBorders>
            <w:shd w:val="clear" w:color="auto" w:fill="FFFFFF" w:themeFill="background1"/>
          </w:tcPr>
          <w:p w14:paraId="7FB9F174"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tcBorders>
              <w:bottom w:val="single" w:sz="4" w:space="0" w:color="auto"/>
            </w:tcBorders>
            <w:shd w:val="clear" w:color="auto" w:fill="FFFFFF" w:themeFill="background1"/>
          </w:tcPr>
          <w:p w14:paraId="1B70E9CD" w14:textId="77777777" w:rsidR="003E3523" w:rsidRPr="00FE5466" w:rsidRDefault="003E3523" w:rsidP="003E3523">
            <w:pPr>
              <w:rPr>
                <w:rFonts w:cstheme="minorHAnsi"/>
                <w:sz w:val="20"/>
                <w:szCs w:val="20"/>
              </w:rPr>
            </w:pPr>
            <w:r w:rsidRPr="00FE5466">
              <w:rPr>
                <w:rFonts w:cstheme="minorHAnsi"/>
                <w:sz w:val="20"/>
                <w:szCs w:val="20"/>
              </w:rPr>
              <w:t>no</w:t>
            </w:r>
          </w:p>
        </w:tc>
        <w:tc>
          <w:tcPr>
            <w:tcW w:w="567" w:type="dxa"/>
            <w:tcBorders>
              <w:bottom w:val="single" w:sz="4" w:space="0" w:color="auto"/>
            </w:tcBorders>
            <w:shd w:val="clear" w:color="auto" w:fill="FFFFFF" w:themeFill="background1"/>
          </w:tcPr>
          <w:p w14:paraId="55C61E49" w14:textId="77777777" w:rsidR="003E3523" w:rsidRPr="00FE5466" w:rsidRDefault="003E3523" w:rsidP="003E3523">
            <w:pPr>
              <w:rPr>
                <w:rFonts w:cstheme="minorHAnsi"/>
                <w:sz w:val="20"/>
                <w:szCs w:val="20"/>
              </w:rPr>
            </w:pPr>
          </w:p>
        </w:tc>
        <w:tc>
          <w:tcPr>
            <w:tcW w:w="567" w:type="dxa"/>
            <w:tcBorders>
              <w:bottom w:val="single" w:sz="4" w:space="0" w:color="auto"/>
            </w:tcBorders>
            <w:shd w:val="clear" w:color="auto" w:fill="FFFFFF" w:themeFill="background1"/>
          </w:tcPr>
          <w:p w14:paraId="2C84B4EE" w14:textId="77777777" w:rsidR="003E3523" w:rsidRPr="00FE5466" w:rsidRDefault="003E3523" w:rsidP="003E3523">
            <w:pPr>
              <w:rPr>
                <w:rFonts w:cstheme="minorHAnsi"/>
                <w:sz w:val="20"/>
                <w:szCs w:val="20"/>
              </w:rPr>
            </w:pPr>
          </w:p>
        </w:tc>
        <w:tc>
          <w:tcPr>
            <w:tcW w:w="1842" w:type="dxa"/>
            <w:shd w:val="clear" w:color="auto" w:fill="FFFFFF" w:themeFill="background1"/>
          </w:tcPr>
          <w:p w14:paraId="7A1DE334" w14:textId="77777777" w:rsidR="003E3523" w:rsidRPr="00FE5466" w:rsidRDefault="003E3523" w:rsidP="003E3523">
            <w:pPr>
              <w:rPr>
                <w:rFonts w:eastAsia="Calibri" w:cstheme="minorHAnsi"/>
                <w:b/>
                <w:bCs/>
                <w:sz w:val="20"/>
                <w:szCs w:val="20"/>
              </w:rPr>
            </w:pPr>
          </w:p>
        </w:tc>
      </w:tr>
      <w:tr w:rsidR="003E3523" w:rsidRPr="00FE5466" w14:paraId="7A7283CA" w14:textId="77777777" w:rsidTr="00774404">
        <w:tc>
          <w:tcPr>
            <w:tcW w:w="738" w:type="dxa"/>
            <w:vMerge w:val="restart"/>
            <w:shd w:val="clear" w:color="auto" w:fill="FFFFFF" w:themeFill="background1"/>
          </w:tcPr>
          <w:p w14:paraId="538FA9EA" w14:textId="77777777" w:rsidR="003E3523" w:rsidRPr="00FE5466" w:rsidRDefault="003E3523" w:rsidP="003E3523">
            <w:pPr>
              <w:pStyle w:val="Paragrafoelenco"/>
              <w:numPr>
                <w:ilvl w:val="0"/>
                <w:numId w:val="24"/>
              </w:numPr>
              <w:ind w:left="567"/>
              <w:rPr>
                <w:rFonts w:eastAsia="Calibri" w:cstheme="minorHAnsi"/>
                <w:sz w:val="20"/>
                <w:szCs w:val="20"/>
              </w:rPr>
            </w:pPr>
          </w:p>
        </w:tc>
        <w:tc>
          <w:tcPr>
            <w:tcW w:w="6633" w:type="dxa"/>
            <w:gridSpan w:val="2"/>
            <w:shd w:val="clear" w:color="auto" w:fill="FFFFFF" w:themeFill="background1"/>
          </w:tcPr>
          <w:p w14:paraId="49765F0F" w14:textId="09F42212" w:rsidR="003E3523" w:rsidRPr="00FE5466" w:rsidRDefault="003E3523" w:rsidP="003E3523">
            <w:pPr>
              <w:pStyle w:val="Default"/>
              <w:jc w:val="both"/>
              <w:rPr>
                <w:rFonts w:asciiTheme="minorHAnsi" w:hAnsiTheme="minorHAnsi" w:cstheme="minorHAnsi"/>
                <w:sz w:val="20"/>
                <w:szCs w:val="20"/>
              </w:rPr>
            </w:pPr>
            <w:r w:rsidRPr="00FE5466">
              <w:rPr>
                <w:rFonts w:asciiTheme="minorHAnsi" w:hAnsiTheme="minorHAnsi" w:cstheme="minorHAnsi"/>
                <w:sz w:val="20"/>
                <w:szCs w:val="20"/>
              </w:rPr>
              <w:t>La ditta si avvale in qualità di responsabile della produzione di una persona in possesso di un diploma, o altro titolo di  studio anche estero riconosciuto equivalente, che attesti un ciclo di formazione universitaria della durata minima di tre anni attinente alle discipline scientifiche di farmacia, medicina veterinaria , scienze agrarie, chimica, chimica e tecnologia farmaceutica, biologia o ingegneria chimica o gestionale, ovvero in possesso dell’abilitazione all’esercizio della professione di perito agrario, ovvero con documentata esperienza nel settore mangimistico da almeno cinque anni</w:t>
            </w:r>
          </w:p>
        </w:tc>
        <w:tc>
          <w:tcPr>
            <w:tcW w:w="426" w:type="dxa"/>
            <w:vMerge w:val="restart"/>
            <w:tcBorders>
              <w:top w:val="single" w:sz="4" w:space="0" w:color="auto"/>
            </w:tcBorders>
            <w:shd w:val="clear" w:color="auto" w:fill="FFFFFF" w:themeFill="background1"/>
          </w:tcPr>
          <w:p w14:paraId="5D298F40"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vMerge w:val="restart"/>
            <w:tcBorders>
              <w:top w:val="single" w:sz="4" w:space="0" w:color="auto"/>
            </w:tcBorders>
            <w:shd w:val="clear" w:color="auto" w:fill="FFFFFF" w:themeFill="background1"/>
          </w:tcPr>
          <w:p w14:paraId="1E696B0F" w14:textId="77777777" w:rsidR="003E3523" w:rsidRPr="00FE5466" w:rsidRDefault="003E3523" w:rsidP="003E3523">
            <w:pPr>
              <w:rPr>
                <w:rFonts w:cstheme="minorHAnsi"/>
                <w:sz w:val="20"/>
                <w:szCs w:val="20"/>
              </w:rPr>
            </w:pPr>
            <w:r w:rsidRPr="00FE5466">
              <w:rPr>
                <w:rFonts w:cstheme="minorHAnsi"/>
                <w:sz w:val="20"/>
                <w:szCs w:val="20"/>
              </w:rPr>
              <w:t>no</w:t>
            </w:r>
          </w:p>
        </w:tc>
        <w:tc>
          <w:tcPr>
            <w:tcW w:w="567" w:type="dxa"/>
            <w:vMerge w:val="restart"/>
            <w:tcBorders>
              <w:top w:val="single" w:sz="4" w:space="0" w:color="auto"/>
            </w:tcBorders>
            <w:shd w:val="clear" w:color="auto" w:fill="FFFFFF" w:themeFill="background1"/>
          </w:tcPr>
          <w:p w14:paraId="4D3CEC00"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vMerge w:val="restart"/>
            <w:tcBorders>
              <w:top w:val="single" w:sz="4" w:space="0" w:color="auto"/>
            </w:tcBorders>
            <w:shd w:val="clear" w:color="auto" w:fill="FFFFFF" w:themeFill="background1"/>
          </w:tcPr>
          <w:p w14:paraId="353695C4"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vMerge w:val="restart"/>
            <w:shd w:val="clear" w:color="auto" w:fill="FFFFFF" w:themeFill="background1"/>
          </w:tcPr>
          <w:p w14:paraId="0A1C4AE9" w14:textId="77777777" w:rsidR="003E3523" w:rsidRPr="00FE5466" w:rsidRDefault="003E3523" w:rsidP="003E3523">
            <w:pPr>
              <w:rPr>
                <w:rFonts w:eastAsia="Calibri" w:cstheme="minorHAnsi"/>
                <w:b/>
                <w:bCs/>
                <w:sz w:val="20"/>
                <w:szCs w:val="20"/>
              </w:rPr>
            </w:pPr>
          </w:p>
        </w:tc>
      </w:tr>
      <w:tr w:rsidR="003E3523" w:rsidRPr="00FE5466" w14:paraId="7CCB3C2B" w14:textId="77777777" w:rsidTr="00774404">
        <w:tc>
          <w:tcPr>
            <w:tcW w:w="738" w:type="dxa"/>
            <w:vMerge/>
            <w:shd w:val="clear" w:color="auto" w:fill="FFFFFF" w:themeFill="background1"/>
          </w:tcPr>
          <w:p w14:paraId="1636D099" w14:textId="77777777" w:rsidR="003E3523" w:rsidRPr="00FE5466" w:rsidRDefault="003E3523" w:rsidP="003E3523">
            <w:pPr>
              <w:pStyle w:val="Paragrafoelenco"/>
              <w:numPr>
                <w:ilvl w:val="0"/>
                <w:numId w:val="24"/>
              </w:numPr>
              <w:ind w:left="567"/>
              <w:rPr>
                <w:rFonts w:eastAsia="Calibri" w:cstheme="minorHAnsi"/>
                <w:sz w:val="20"/>
                <w:szCs w:val="20"/>
              </w:rPr>
            </w:pPr>
          </w:p>
        </w:tc>
        <w:tc>
          <w:tcPr>
            <w:tcW w:w="6633" w:type="dxa"/>
            <w:gridSpan w:val="2"/>
            <w:shd w:val="clear" w:color="auto" w:fill="FFFFFF" w:themeFill="background1"/>
          </w:tcPr>
          <w:p w14:paraId="4FED4CEE" w14:textId="2486C2A3" w:rsidR="003E3523" w:rsidRPr="00FE5466" w:rsidRDefault="003E3523" w:rsidP="003E3523">
            <w:pPr>
              <w:rPr>
                <w:rFonts w:cstheme="minorHAnsi"/>
                <w:sz w:val="20"/>
                <w:szCs w:val="20"/>
              </w:rPr>
            </w:pPr>
            <w:r w:rsidRPr="00FE5466">
              <w:rPr>
                <w:rFonts w:cstheme="minorHAnsi"/>
                <w:sz w:val="20"/>
                <w:szCs w:val="20"/>
              </w:rPr>
              <w:t>Dr/</w:t>
            </w:r>
            <w:proofErr w:type="spellStart"/>
            <w:r w:rsidRPr="00FE5466">
              <w:rPr>
                <w:rFonts w:cstheme="minorHAnsi"/>
                <w:sz w:val="20"/>
                <w:szCs w:val="20"/>
              </w:rPr>
              <w:t>Sig</w:t>
            </w:r>
            <w:proofErr w:type="spellEnd"/>
            <w:r w:rsidRPr="00FE5466">
              <w:rPr>
                <w:rFonts w:cstheme="minorHAnsi"/>
                <w:sz w:val="20"/>
                <w:szCs w:val="20"/>
              </w:rPr>
              <w:t>:</w:t>
            </w:r>
          </w:p>
        </w:tc>
        <w:tc>
          <w:tcPr>
            <w:tcW w:w="426" w:type="dxa"/>
            <w:vMerge/>
            <w:shd w:val="clear" w:color="auto" w:fill="FFFFFF" w:themeFill="background1"/>
          </w:tcPr>
          <w:p w14:paraId="5DAD2E03" w14:textId="77777777" w:rsidR="003E3523" w:rsidRPr="00FE5466" w:rsidRDefault="003E3523" w:rsidP="003E3523">
            <w:pPr>
              <w:rPr>
                <w:rFonts w:cstheme="minorHAnsi"/>
                <w:sz w:val="20"/>
                <w:szCs w:val="20"/>
              </w:rPr>
            </w:pPr>
          </w:p>
        </w:tc>
        <w:tc>
          <w:tcPr>
            <w:tcW w:w="567" w:type="dxa"/>
            <w:gridSpan w:val="2"/>
            <w:vMerge/>
            <w:shd w:val="clear" w:color="auto" w:fill="FFFFFF" w:themeFill="background1"/>
          </w:tcPr>
          <w:p w14:paraId="57CB03FA" w14:textId="77777777" w:rsidR="003E3523" w:rsidRPr="00FE5466" w:rsidRDefault="003E3523" w:rsidP="003E3523">
            <w:pPr>
              <w:rPr>
                <w:rFonts w:cstheme="minorHAnsi"/>
                <w:sz w:val="20"/>
                <w:szCs w:val="20"/>
              </w:rPr>
            </w:pPr>
          </w:p>
        </w:tc>
        <w:tc>
          <w:tcPr>
            <w:tcW w:w="567" w:type="dxa"/>
            <w:vMerge/>
            <w:shd w:val="clear" w:color="auto" w:fill="FFFFFF" w:themeFill="background1"/>
          </w:tcPr>
          <w:p w14:paraId="22647453" w14:textId="77777777" w:rsidR="003E3523" w:rsidRPr="00FE5466" w:rsidRDefault="003E3523" w:rsidP="003E3523">
            <w:pPr>
              <w:rPr>
                <w:rFonts w:cstheme="minorHAnsi"/>
                <w:sz w:val="20"/>
                <w:szCs w:val="20"/>
              </w:rPr>
            </w:pPr>
          </w:p>
        </w:tc>
        <w:tc>
          <w:tcPr>
            <w:tcW w:w="567" w:type="dxa"/>
            <w:vMerge/>
            <w:shd w:val="clear" w:color="auto" w:fill="FFFFFF" w:themeFill="background1"/>
          </w:tcPr>
          <w:p w14:paraId="02CF5A37" w14:textId="77777777" w:rsidR="003E3523" w:rsidRPr="00FE5466" w:rsidRDefault="003E3523" w:rsidP="003E3523">
            <w:pPr>
              <w:rPr>
                <w:rFonts w:cstheme="minorHAnsi"/>
                <w:sz w:val="20"/>
                <w:szCs w:val="20"/>
              </w:rPr>
            </w:pPr>
          </w:p>
        </w:tc>
        <w:tc>
          <w:tcPr>
            <w:tcW w:w="1842" w:type="dxa"/>
            <w:vMerge/>
            <w:shd w:val="clear" w:color="auto" w:fill="FFFFFF" w:themeFill="background1"/>
          </w:tcPr>
          <w:p w14:paraId="67C49D16" w14:textId="77777777" w:rsidR="003E3523" w:rsidRPr="00FE5466" w:rsidRDefault="003E3523" w:rsidP="003E3523">
            <w:pPr>
              <w:rPr>
                <w:rFonts w:eastAsia="Calibri" w:cstheme="minorHAnsi"/>
                <w:b/>
                <w:bCs/>
                <w:sz w:val="20"/>
                <w:szCs w:val="20"/>
              </w:rPr>
            </w:pPr>
          </w:p>
        </w:tc>
      </w:tr>
      <w:tr w:rsidR="003E3523" w:rsidRPr="00FE5466" w14:paraId="425AD7E7" w14:textId="77777777" w:rsidTr="00774404">
        <w:tc>
          <w:tcPr>
            <w:tcW w:w="738" w:type="dxa"/>
            <w:vMerge/>
            <w:shd w:val="clear" w:color="auto" w:fill="FFFFFF" w:themeFill="background1"/>
          </w:tcPr>
          <w:p w14:paraId="1BD03309" w14:textId="77777777" w:rsidR="003E3523" w:rsidRPr="00FE5466" w:rsidRDefault="003E3523" w:rsidP="003E3523">
            <w:pPr>
              <w:pStyle w:val="Paragrafoelenco"/>
              <w:numPr>
                <w:ilvl w:val="0"/>
                <w:numId w:val="24"/>
              </w:numPr>
              <w:ind w:left="567"/>
              <w:rPr>
                <w:rFonts w:eastAsia="Calibri" w:cstheme="minorHAnsi"/>
                <w:sz w:val="20"/>
                <w:szCs w:val="20"/>
              </w:rPr>
            </w:pPr>
          </w:p>
        </w:tc>
        <w:tc>
          <w:tcPr>
            <w:tcW w:w="6633" w:type="dxa"/>
            <w:gridSpan w:val="2"/>
            <w:shd w:val="clear" w:color="auto" w:fill="FFFFFF" w:themeFill="background1"/>
          </w:tcPr>
          <w:p w14:paraId="67EFD5FB" w14:textId="77777777" w:rsidR="003E3523" w:rsidRPr="00FE5466" w:rsidRDefault="003E3523" w:rsidP="003E3523">
            <w:pPr>
              <w:pStyle w:val="Default"/>
              <w:jc w:val="both"/>
              <w:rPr>
                <w:rFonts w:asciiTheme="minorHAnsi" w:hAnsiTheme="minorHAnsi" w:cstheme="minorHAnsi"/>
                <w:sz w:val="20"/>
                <w:szCs w:val="20"/>
              </w:rPr>
            </w:pPr>
            <w:r w:rsidRPr="00FE5466">
              <w:rPr>
                <w:rFonts w:asciiTheme="minorHAnsi" w:hAnsiTheme="minorHAnsi" w:cstheme="minorHAnsi"/>
                <w:sz w:val="20"/>
                <w:szCs w:val="20"/>
              </w:rPr>
              <w:t>iscritto all’Ordine/Albo dei………...........................................................</w:t>
            </w:r>
          </w:p>
          <w:p w14:paraId="21CE2E29" w14:textId="76F0F6E4" w:rsidR="003E3523" w:rsidRPr="00FE5466" w:rsidRDefault="003E3523" w:rsidP="003E3523">
            <w:pPr>
              <w:pStyle w:val="Default"/>
              <w:jc w:val="both"/>
              <w:rPr>
                <w:rFonts w:asciiTheme="minorHAnsi" w:hAnsiTheme="minorHAnsi" w:cstheme="minorHAnsi"/>
                <w:sz w:val="20"/>
                <w:szCs w:val="20"/>
              </w:rPr>
            </w:pPr>
            <w:r w:rsidRPr="00FE5466">
              <w:rPr>
                <w:rFonts w:asciiTheme="minorHAnsi" w:hAnsiTheme="minorHAnsi" w:cstheme="minorHAnsi"/>
                <w:sz w:val="20"/>
                <w:szCs w:val="20"/>
              </w:rPr>
              <w:t>della provincia di............................................................................</w:t>
            </w:r>
          </w:p>
        </w:tc>
        <w:tc>
          <w:tcPr>
            <w:tcW w:w="426" w:type="dxa"/>
            <w:vMerge/>
            <w:shd w:val="clear" w:color="auto" w:fill="FFFFFF" w:themeFill="background1"/>
          </w:tcPr>
          <w:p w14:paraId="7DCD9569" w14:textId="77777777" w:rsidR="003E3523" w:rsidRPr="00FE5466" w:rsidRDefault="003E3523" w:rsidP="003E3523">
            <w:pPr>
              <w:rPr>
                <w:rFonts w:cstheme="minorHAnsi"/>
                <w:sz w:val="20"/>
                <w:szCs w:val="20"/>
              </w:rPr>
            </w:pPr>
          </w:p>
        </w:tc>
        <w:tc>
          <w:tcPr>
            <w:tcW w:w="567" w:type="dxa"/>
            <w:gridSpan w:val="2"/>
            <w:vMerge/>
            <w:shd w:val="clear" w:color="auto" w:fill="FFFFFF" w:themeFill="background1"/>
          </w:tcPr>
          <w:p w14:paraId="52E9D807" w14:textId="77777777" w:rsidR="003E3523" w:rsidRPr="00FE5466" w:rsidRDefault="003E3523" w:rsidP="003E3523">
            <w:pPr>
              <w:rPr>
                <w:rFonts w:cstheme="minorHAnsi"/>
                <w:sz w:val="20"/>
                <w:szCs w:val="20"/>
              </w:rPr>
            </w:pPr>
          </w:p>
        </w:tc>
        <w:tc>
          <w:tcPr>
            <w:tcW w:w="567" w:type="dxa"/>
            <w:vMerge/>
            <w:shd w:val="clear" w:color="auto" w:fill="FFFFFF" w:themeFill="background1"/>
          </w:tcPr>
          <w:p w14:paraId="70115A2F" w14:textId="77777777" w:rsidR="003E3523" w:rsidRPr="00FE5466" w:rsidRDefault="003E3523" w:rsidP="003E3523">
            <w:pPr>
              <w:rPr>
                <w:rFonts w:cstheme="minorHAnsi"/>
                <w:sz w:val="20"/>
                <w:szCs w:val="20"/>
              </w:rPr>
            </w:pPr>
          </w:p>
        </w:tc>
        <w:tc>
          <w:tcPr>
            <w:tcW w:w="567" w:type="dxa"/>
            <w:vMerge/>
            <w:shd w:val="clear" w:color="auto" w:fill="FFFFFF" w:themeFill="background1"/>
          </w:tcPr>
          <w:p w14:paraId="64BDAE84" w14:textId="77777777" w:rsidR="003E3523" w:rsidRPr="00FE5466" w:rsidRDefault="003E3523" w:rsidP="003E3523">
            <w:pPr>
              <w:rPr>
                <w:rFonts w:cstheme="minorHAnsi"/>
                <w:sz w:val="20"/>
                <w:szCs w:val="20"/>
              </w:rPr>
            </w:pPr>
          </w:p>
        </w:tc>
        <w:tc>
          <w:tcPr>
            <w:tcW w:w="1842" w:type="dxa"/>
            <w:vMerge/>
            <w:shd w:val="clear" w:color="auto" w:fill="FFFFFF" w:themeFill="background1"/>
          </w:tcPr>
          <w:p w14:paraId="5BDCD817" w14:textId="77777777" w:rsidR="003E3523" w:rsidRPr="00FE5466" w:rsidRDefault="003E3523" w:rsidP="003E3523">
            <w:pPr>
              <w:rPr>
                <w:rFonts w:eastAsia="Calibri" w:cstheme="minorHAnsi"/>
                <w:b/>
                <w:bCs/>
                <w:sz w:val="20"/>
                <w:szCs w:val="20"/>
              </w:rPr>
            </w:pPr>
          </w:p>
        </w:tc>
      </w:tr>
      <w:tr w:rsidR="003E3523" w:rsidRPr="00FE5466" w14:paraId="23D9D23C" w14:textId="77777777" w:rsidTr="009F393D">
        <w:tc>
          <w:tcPr>
            <w:tcW w:w="738" w:type="dxa"/>
            <w:shd w:val="clear" w:color="auto" w:fill="FFFFFF" w:themeFill="background1"/>
          </w:tcPr>
          <w:p w14:paraId="321981D3" w14:textId="77777777" w:rsidR="003E3523" w:rsidRPr="00FE5466" w:rsidRDefault="003E3523" w:rsidP="003E3523">
            <w:pPr>
              <w:pStyle w:val="Paragrafoelenco"/>
              <w:numPr>
                <w:ilvl w:val="0"/>
                <w:numId w:val="24"/>
              </w:numPr>
              <w:ind w:left="567"/>
              <w:rPr>
                <w:rFonts w:eastAsia="Calibri" w:cstheme="minorHAnsi"/>
                <w:sz w:val="20"/>
                <w:szCs w:val="20"/>
              </w:rPr>
            </w:pPr>
          </w:p>
        </w:tc>
        <w:tc>
          <w:tcPr>
            <w:tcW w:w="6633" w:type="dxa"/>
            <w:gridSpan w:val="2"/>
            <w:shd w:val="clear" w:color="auto" w:fill="F2F2F2" w:themeFill="background1" w:themeFillShade="F2"/>
          </w:tcPr>
          <w:p w14:paraId="2F5DD3EE" w14:textId="1FECE113" w:rsidR="003E3523" w:rsidRPr="00FE5466" w:rsidRDefault="003E3523" w:rsidP="003E3523">
            <w:pPr>
              <w:pStyle w:val="Default"/>
              <w:jc w:val="both"/>
              <w:rPr>
                <w:rFonts w:asciiTheme="minorHAnsi" w:hAnsiTheme="minorHAnsi" w:cstheme="minorHAnsi"/>
                <w:sz w:val="20"/>
                <w:szCs w:val="20"/>
              </w:rPr>
            </w:pPr>
            <w:r w:rsidRPr="00FE5466">
              <w:rPr>
                <w:rFonts w:asciiTheme="minorHAnsi" w:hAnsiTheme="minorHAnsi" w:cstheme="minorHAnsi"/>
                <w:sz w:val="20"/>
                <w:szCs w:val="20"/>
              </w:rPr>
              <w:t>La ditta si avvale in qualità di responsabile del controllo di qualità di una persona in possesso di un diploma, o altro titolo di  studio anche estero riconosciuto equivalente, che attesti un ciclo di formazione universitaria della durata minima di tre anni attinente alle discipline scientifiche di farmacia, medicina veterinaria, scienze agrarie, chimica, chimica e tecnologia farmaceutica, biologia o ingegneria chimica o gestionale, ovvero in possesso dell’abilitazione all’esercizio della professione di perito agrario, ovvero con documentata esperienza nel settore mangimistico da almeno cinque anni</w:t>
            </w:r>
          </w:p>
          <w:p w14:paraId="3D982D8C" w14:textId="77777777" w:rsidR="003E3523" w:rsidRPr="00FE5466" w:rsidRDefault="003E3523" w:rsidP="003E3523">
            <w:pPr>
              <w:pStyle w:val="Default"/>
              <w:jc w:val="both"/>
              <w:rPr>
                <w:rFonts w:asciiTheme="minorHAnsi" w:hAnsiTheme="minorHAnsi" w:cstheme="minorHAnsi"/>
                <w:sz w:val="20"/>
                <w:szCs w:val="20"/>
              </w:rPr>
            </w:pPr>
            <w:r w:rsidRPr="00FE5466">
              <w:rPr>
                <w:rFonts w:asciiTheme="minorHAnsi" w:hAnsiTheme="minorHAnsi" w:cstheme="minorHAnsi"/>
                <w:sz w:val="20"/>
                <w:szCs w:val="20"/>
              </w:rPr>
              <w:t>Dr/</w:t>
            </w:r>
            <w:proofErr w:type="spellStart"/>
            <w:r w:rsidRPr="00FE5466">
              <w:rPr>
                <w:rFonts w:asciiTheme="minorHAnsi" w:hAnsiTheme="minorHAnsi" w:cstheme="minorHAnsi"/>
                <w:sz w:val="20"/>
                <w:szCs w:val="20"/>
              </w:rPr>
              <w:t>Sig</w:t>
            </w:r>
            <w:proofErr w:type="spellEnd"/>
            <w:r w:rsidRPr="00FE5466">
              <w:rPr>
                <w:rFonts w:asciiTheme="minorHAnsi" w:hAnsiTheme="minorHAnsi" w:cstheme="minorHAnsi"/>
                <w:sz w:val="20"/>
                <w:szCs w:val="20"/>
              </w:rPr>
              <w:t>:</w:t>
            </w:r>
          </w:p>
          <w:p w14:paraId="121836C5" w14:textId="77777777" w:rsidR="003E3523" w:rsidRPr="00FE5466" w:rsidRDefault="003E3523" w:rsidP="003E3523">
            <w:pPr>
              <w:pStyle w:val="Default"/>
              <w:jc w:val="both"/>
              <w:rPr>
                <w:rFonts w:asciiTheme="minorHAnsi" w:hAnsiTheme="minorHAnsi" w:cstheme="minorHAnsi"/>
                <w:sz w:val="20"/>
                <w:szCs w:val="20"/>
              </w:rPr>
            </w:pPr>
            <w:r w:rsidRPr="00FE5466">
              <w:rPr>
                <w:rFonts w:asciiTheme="minorHAnsi" w:hAnsiTheme="minorHAnsi" w:cstheme="minorHAnsi"/>
                <w:sz w:val="20"/>
                <w:szCs w:val="20"/>
              </w:rPr>
              <w:t>iscritto all’Ordine/Albo dei………...........................................................</w:t>
            </w:r>
          </w:p>
          <w:p w14:paraId="60830BD6" w14:textId="45F9CE0D" w:rsidR="003E3523" w:rsidRPr="00FE5466" w:rsidRDefault="003E3523" w:rsidP="003E3523">
            <w:pPr>
              <w:pStyle w:val="Default"/>
              <w:jc w:val="both"/>
              <w:rPr>
                <w:rFonts w:asciiTheme="minorHAnsi" w:hAnsiTheme="minorHAnsi" w:cstheme="minorHAnsi"/>
                <w:sz w:val="20"/>
                <w:szCs w:val="20"/>
              </w:rPr>
            </w:pPr>
            <w:r w:rsidRPr="00FE5466">
              <w:rPr>
                <w:rFonts w:asciiTheme="minorHAnsi" w:hAnsiTheme="minorHAnsi" w:cstheme="minorHAnsi"/>
                <w:sz w:val="20"/>
                <w:szCs w:val="20"/>
              </w:rPr>
              <w:t>della provincia di............................................................................</w:t>
            </w:r>
          </w:p>
        </w:tc>
        <w:tc>
          <w:tcPr>
            <w:tcW w:w="426" w:type="dxa"/>
            <w:shd w:val="clear" w:color="auto" w:fill="FFFFFF" w:themeFill="background1"/>
          </w:tcPr>
          <w:p w14:paraId="1E69F992"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62980DEF" w14:textId="77777777" w:rsidR="003E3523" w:rsidRPr="00FE5466" w:rsidRDefault="003E3523" w:rsidP="003E3523">
            <w:pPr>
              <w:rPr>
                <w:rFonts w:cstheme="minorHAnsi"/>
                <w:sz w:val="20"/>
                <w:szCs w:val="20"/>
              </w:rPr>
            </w:pPr>
            <w:r w:rsidRPr="00FE5466">
              <w:rPr>
                <w:rFonts w:cstheme="minorHAnsi"/>
                <w:sz w:val="20"/>
                <w:szCs w:val="20"/>
              </w:rPr>
              <w:t>no</w:t>
            </w:r>
          </w:p>
        </w:tc>
        <w:tc>
          <w:tcPr>
            <w:tcW w:w="567" w:type="dxa"/>
            <w:shd w:val="clear" w:color="auto" w:fill="FFFFFF" w:themeFill="background1"/>
          </w:tcPr>
          <w:p w14:paraId="7E5B76FE"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15F0E111"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54F70724" w14:textId="7C062F4B" w:rsidR="003E3523" w:rsidRPr="00FE5466" w:rsidRDefault="003E3523" w:rsidP="003E3523">
            <w:pPr>
              <w:rPr>
                <w:rFonts w:eastAsia="Calibri" w:cstheme="minorHAnsi"/>
                <w:b/>
                <w:bCs/>
                <w:i/>
                <w:sz w:val="20"/>
                <w:szCs w:val="20"/>
              </w:rPr>
            </w:pPr>
          </w:p>
        </w:tc>
      </w:tr>
      <w:tr w:rsidR="003E3523" w:rsidRPr="00FE5466" w14:paraId="745BACC6" w14:textId="77777777" w:rsidTr="00774404">
        <w:tc>
          <w:tcPr>
            <w:tcW w:w="738" w:type="dxa"/>
            <w:shd w:val="clear" w:color="auto" w:fill="FFFFFF" w:themeFill="background1"/>
          </w:tcPr>
          <w:p w14:paraId="76631FAF" w14:textId="77777777" w:rsidR="003E3523" w:rsidRPr="00FE5466" w:rsidRDefault="003E3523" w:rsidP="003E3523">
            <w:pPr>
              <w:pStyle w:val="Paragrafoelenco"/>
              <w:numPr>
                <w:ilvl w:val="0"/>
                <w:numId w:val="24"/>
              </w:numPr>
              <w:ind w:left="567"/>
              <w:rPr>
                <w:rFonts w:eastAsia="Calibri" w:cstheme="minorHAnsi"/>
                <w:sz w:val="20"/>
                <w:szCs w:val="20"/>
              </w:rPr>
            </w:pPr>
          </w:p>
        </w:tc>
        <w:tc>
          <w:tcPr>
            <w:tcW w:w="6633" w:type="dxa"/>
            <w:gridSpan w:val="2"/>
            <w:shd w:val="clear" w:color="auto" w:fill="FFFFFF" w:themeFill="background1"/>
          </w:tcPr>
          <w:p w14:paraId="53C37F40" w14:textId="195E7F36" w:rsidR="003E3523" w:rsidRPr="00FE5466" w:rsidRDefault="003E3523" w:rsidP="003E3523">
            <w:pPr>
              <w:pStyle w:val="Default"/>
              <w:jc w:val="both"/>
              <w:rPr>
                <w:rFonts w:asciiTheme="minorHAnsi" w:hAnsiTheme="minorHAnsi" w:cstheme="minorHAnsi"/>
                <w:sz w:val="20"/>
                <w:szCs w:val="20"/>
              </w:rPr>
            </w:pPr>
            <w:r w:rsidRPr="00FE5466">
              <w:rPr>
                <w:rFonts w:asciiTheme="minorHAnsi" w:hAnsiTheme="minorHAnsi" w:cstheme="minorHAnsi"/>
                <w:sz w:val="20"/>
                <w:szCs w:val="20"/>
              </w:rPr>
              <w:t xml:space="preserve">Il personale è in possesso di adeguate conoscenze per l’attività da svolgere ed è debitamente aggiornato </w:t>
            </w:r>
          </w:p>
        </w:tc>
        <w:tc>
          <w:tcPr>
            <w:tcW w:w="426" w:type="dxa"/>
            <w:shd w:val="clear" w:color="auto" w:fill="FFFFFF" w:themeFill="background1"/>
          </w:tcPr>
          <w:p w14:paraId="0DF58BB3"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1FFD1684" w14:textId="77777777" w:rsidR="003E3523" w:rsidRPr="00FE5466" w:rsidRDefault="003E3523" w:rsidP="003E3523">
            <w:pPr>
              <w:rPr>
                <w:rFonts w:cstheme="minorHAnsi"/>
                <w:sz w:val="20"/>
                <w:szCs w:val="20"/>
              </w:rPr>
            </w:pPr>
            <w:r w:rsidRPr="00FE5466">
              <w:rPr>
                <w:rFonts w:cstheme="minorHAnsi"/>
                <w:sz w:val="20"/>
                <w:szCs w:val="20"/>
              </w:rPr>
              <w:t>no</w:t>
            </w:r>
          </w:p>
        </w:tc>
        <w:tc>
          <w:tcPr>
            <w:tcW w:w="567" w:type="dxa"/>
            <w:shd w:val="clear" w:color="auto" w:fill="FFFFFF" w:themeFill="background1"/>
          </w:tcPr>
          <w:p w14:paraId="4B557A2E"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293D0157"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24693D26" w14:textId="77777777" w:rsidR="003E3523" w:rsidRPr="00FE5466" w:rsidRDefault="003E3523" w:rsidP="003E3523">
            <w:pPr>
              <w:rPr>
                <w:rFonts w:eastAsia="Calibri" w:cstheme="minorHAnsi"/>
                <w:b/>
                <w:bCs/>
                <w:sz w:val="20"/>
                <w:szCs w:val="20"/>
              </w:rPr>
            </w:pPr>
          </w:p>
        </w:tc>
      </w:tr>
      <w:tr w:rsidR="003E3523" w:rsidRPr="00FE5466" w14:paraId="09E05A90" w14:textId="77777777" w:rsidTr="009F393D">
        <w:tc>
          <w:tcPr>
            <w:tcW w:w="738" w:type="dxa"/>
            <w:shd w:val="clear" w:color="auto" w:fill="FFFFFF" w:themeFill="background1"/>
          </w:tcPr>
          <w:p w14:paraId="7C001D30" w14:textId="77777777" w:rsidR="003E3523" w:rsidRPr="00FE5466" w:rsidRDefault="003E3523" w:rsidP="003E3523">
            <w:pPr>
              <w:pStyle w:val="Paragrafoelenco"/>
              <w:numPr>
                <w:ilvl w:val="0"/>
                <w:numId w:val="24"/>
              </w:numPr>
              <w:ind w:left="567"/>
              <w:rPr>
                <w:rFonts w:eastAsia="Calibri" w:cstheme="minorHAnsi"/>
                <w:sz w:val="20"/>
                <w:szCs w:val="20"/>
              </w:rPr>
            </w:pPr>
          </w:p>
        </w:tc>
        <w:tc>
          <w:tcPr>
            <w:tcW w:w="6633" w:type="dxa"/>
            <w:gridSpan w:val="2"/>
            <w:shd w:val="clear" w:color="auto" w:fill="F2F2F2" w:themeFill="background1" w:themeFillShade="F2"/>
          </w:tcPr>
          <w:p w14:paraId="2B6CC4FB" w14:textId="77777777" w:rsidR="003E3523" w:rsidRPr="00FE5466" w:rsidRDefault="003E3523" w:rsidP="003E3523">
            <w:pPr>
              <w:pStyle w:val="Default"/>
              <w:jc w:val="both"/>
              <w:rPr>
                <w:rFonts w:asciiTheme="minorHAnsi" w:hAnsiTheme="minorHAnsi" w:cstheme="minorHAnsi"/>
                <w:sz w:val="20"/>
                <w:szCs w:val="20"/>
              </w:rPr>
            </w:pPr>
            <w:r w:rsidRPr="00FE5466">
              <w:rPr>
                <w:rFonts w:asciiTheme="minorHAnsi" w:hAnsiTheme="minorHAnsi" w:cstheme="minorHAnsi"/>
                <w:sz w:val="20"/>
                <w:szCs w:val="20"/>
              </w:rPr>
              <w:t xml:space="preserve">Gli impianti, le attrezzature e le immediate vicinanze dello stabilimento </w:t>
            </w:r>
            <w:proofErr w:type="gramStart"/>
            <w:r w:rsidRPr="00FE5466">
              <w:rPr>
                <w:rFonts w:asciiTheme="minorHAnsi" w:hAnsiTheme="minorHAnsi" w:cstheme="minorHAnsi"/>
                <w:sz w:val="20"/>
                <w:szCs w:val="20"/>
              </w:rPr>
              <w:t>sono mantenute pulite</w:t>
            </w:r>
            <w:proofErr w:type="gramEnd"/>
          </w:p>
        </w:tc>
        <w:tc>
          <w:tcPr>
            <w:tcW w:w="426" w:type="dxa"/>
            <w:shd w:val="clear" w:color="auto" w:fill="FFFFFF" w:themeFill="background1"/>
          </w:tcPr>
          <w:p w14:paraId="06CDA57B"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1A52206D" w14:textId="77777777" w:rsidR="003E3523" w:rsidRPr="00FE5466" w:rsidRDefault="003E3523" w:rsidP="003E3523">
            <w:pPr>
              <w:rPr>
                <w:rFonts w:cstheme="minorHAnsi"/>
                <w:sz w:val="20"/>
                <w:szCs w:val="20"/>
              </w:rPr>
            </w:pPr>
            <w:r w:rsidRPr="00FE5466">
              <w:rPr>
                <w:rFonts w:cstheme="minorHAnsi"/>
                <w:sz w:val="20"/>
                <w:szCs w:val="20"/>
              </w:rPr>
              <w:t>no</w:t>
            </w:r>
          </w:p>
        </w:tc>
        <w:tc>
          <w:tcPr>
            <w:tcW w:w="567" w:type="dxa"/>
            <w:shd w:val="clear" w:color="auto" w:fill="FFFFFF" w:themeFill="background1"/>
          </w:tcPr>
          <w:p w14:paraId="5BB2A6AD"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6FB113B6"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774E174A" w14:textId="77777777" w:rsidR="003E3523" w:rsidRPr="00FE5466" w:rsidRDefault="003E3523" w:rsidP="003E3523">
            <w:pPr>
              <w:rPr>
                <w:rFonts w:eastAsia="Calibri" w:cstheme="minorHAnsi"/>
                <w:b/>
                <w:bCs/>
                <w:sz w:val="20"/>
                <w:szCs w:val="20"/>
              </w:rPr>
            </w:pPr>
          </w:p>
        </w:tc>
      </w:tr>
      <w:tr w:rsidR="003E3523" w:rsidRPr="00FE5466" w14:paraId="4138E4AA" w14:textId="77777777" w:rsidTr="00774404">
        <w:tc>
          <w:tcPr>
            <w:tcW w:w="738" w:type="dxa"/>
            <w:shd w:val="clear" w:color="auto" w:fill="FFFFFF" w:themeFill="background1"/>
          </w:tcPr>
          <w:p w14:paraId="7EFEF058" w14:textId="77777777" w:rsidR="003E3523" w:rsidRPr="00FE5466" w:rsidRDefault="003E3523" w:rsidP="003E3523">
            <w:pPr>
              <w:pStyle w:val="Paragrafoelenco"/>
              <w:numPr>
                <w:ilvl w:val="0"/>
                <w:numId w:val="24"/>
              </w:numPr>
              <w:ind w:left="567"/>
              <w:rPr>
                <w:rFonts w:eastAsia="Calibri" w:cstheme="minorHAnsi"/>
                <w:sz w:val="20"/>
                <w:szCs w:val="20"/>
              </w:rPr>
            </w:pPr>
          </w:p>
        </w:tc>
        <w:tc>
          <w:tcPr>
            <w:tcW w:w="6633" w:type="dxa"/>
            <w:gridSpan w:val="2"/>
            <w:shd w:val="clear" w:color="auto" w:fill="FFFFFF" w:themeFill="background1"/>
          </w:tcPr>
          <w:p w14:paraId="15575C5A" w14:textId="77777777" w:rsidR="003E3523" w:rsidRPr="00FE5466" w:rsidRDefault="003E3523" w:rsidP="003E3523">
            <w:pPr>
              <w:pStyle w:val="Default"/>
              <w:jc w:val="both"/>
              <w:rPr>
                <w:rFonts w:asciiTheme="minorHAnsi" w:hAnsiTheme="minorHAnsi" w:cstheme="minorHAnsi"/>
                <w:sz w:val="20"/>
                <w:szCs w:val="20"/>
              </w:rPr>
            </w:pPr>
            <w:r w:rsidRPr="00FE5466">
              <w:rPr>
                <w:rFonts w:asciiTheme="minorHAnsi" w:hAnsiTheme="minorHAnsi" w:cstheme="minorHAnsi"/>
                <w:sz w:val="20"/>
                <w:szCs w:val="20"/>
              </w:rPr>
              <w:t>L’accesso agli impianti è limitato al solo personale autorizzato</w:t>
            </w:r>
          </w:p>
        </w:tc>
        <w:tc>
          <w:tcPr>
            <w:tcW w:w="426" w:type="dxa"/>
            <w:shd w:val="clear" w:color="auto" w:fill="FFFFFF" w:themeFill="background1"/>
          </w:tcPr>
          <w:p w14:paraId="537EB040"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3E3C72FF" w14:textId="77777777" w:rsidR="003E3523" w:rsidRPr="00FE5466" w:rsidRDefault="003E3523" w:rsidP="003E3523">
            <w:pPr>
              <w:rPr>
                <w:rFonts w:cstheme="minorHAnsi"/>
                <w:sz w:val="20"/>
                <w:szCs w:val="20"/>
              </w:rPr>
            </w:pPr>
            <w:r w:rsidRPr="00FE5466">
              <w:rPr>
                <w:rFonts w:cstheme="minorHAnsi"/>
                <w:sz w:val="20"/>
                <w:szCs w:val="20"/>
              </w:rPr>
              <w:t>no</w:t>
            </w:r>
          </w:p>
        </w:tc>
        <w:tc>
          <w:tcPr>
            <w:tcW w:w="567" w:type="dxa"/>
            <w:shd w:val="clear" w:color="auto" w:fill="FFFFFF" w:themeFill="background1"/>
          </w:tcPr>
          <w:p w14:paraId="3014821F"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1DD09ECE"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6768F982" w14:textId="77777777" w:rsidR="003E3523" w:rsidRPr="00FE5466" w:rsidRDefault="003E3523" w:rsidP="003E3523">
            <w:pPr>
              <w:rPr>
                <w:rFonts w:eastAsia="Calibri" w:cstheme="minorHAnsi"/>
                <w:b/>
                <w:bCs/>
                <w:sz w:val="20"/>
                <w:szCs w:val="20"/>
              </w:rPr>
            </w:pPr>
          </w:p>
        </w:tc>
      </w:tr>
      <w:tr w:rsidR="003E3523" w:rsidRPr="00FE5466" w14:paraId="107B7859" w14:textId="77777777" w:rsidTr="009F393D">
        <w:trPr>
          <w:trHeight w:val="335"/>
        </w:trPr>
        <w:tc>
          <w:tcPr>
            <w:tcW w:w="738" w:type="dxa"/>
            <w:vMerge w:val="restart"/>
            <w:shd w:val="clear" w:color="auto" w:fill="FFFFFF" w:themeFill="background1"/>
          </w:tcPr>
          <w:p w14:paraId="4CF479B7" w14:textId="77777777" w:rsidR="003E3523" w:rsidRPr="00FE5466" w:rsidRDefault="003E3523" w:rsidP="003E3523">
            <w:pPr>
              <w:pStyle w:val="Paragrafoelenco"/>
              <w:numPr>
                <w:ilvl w:val="0"/>
                <w:numId w:val="24"/>
              </w:numPr>
              <w:ind w:left="567"/>
              <w:rPr>
                <w:rFonts w:eastAsia="Calibri" w:cstheme="minorHAnsi"/>
                <w:sz w:val="20"/>
                <w:szCs w:val="20"/>
              </w:rPr>
            </w:pPr>
            <w:bookmarkStart w:id="9" w:name="_Hlk153441637"/>
          </w:p>
        </w:tc>
        <w:tc>
          <w:tcPr>
            <w:tcW w:w="6633" w:type="dxa"/>
            <w:gridSpan w:val="2"/>
            <w:shd w:val="clear" w:color="auto" w:fill="F2F2F2" w:themeFill="background1" w:themeFillShade="F2"/>
          </w:tcPr>
          <w:p w14:paraId="3831B670" w14:textId="43384D92" w:rsidR="003E3523" w:rsidRPr="00FE5466" w:rsidRDefault="003E3523" w:rsidP="003E3523">
            <w:pPr>
              <w:pStyle w:val="Default"/>
              <w:jc w:val="both"/>
              <w:rPr>
                <w:rFonts w:asciiTheme="minorHAnsi" w:hAnsiTheme="minorHAnsi" w:cstheme="minorHAnsi"/>
                <w:sz w:val="20"/>
                <w:szCs w:val="20"/>
              </w:rPr>
            </w:pPr>
            <w:r w:rsidRPr="00FE5466">
              <w:rPr>
                <w:rFonts w:asciiTheme="minorHAnsi" w:hAnsiTheme="minorHAnsi" w:cstheme="minorHAnsi"/>
                <w:sz w:val="20"/>
                <w:szCs w:val="20"/>
              </w:rPr>
              <w:t xml:space="preserve">Frequenza di produzione dei MM </w:t>
            </w:r>
          </w:p>
          <w:p w14:paraId="59EE3DB7" w14:textId="53F5A14B" w:rsidR="003E3523" w:rsidRPr="00FE5466" w:rsidRDefault="003E3523" w:rsidP="003E3523">
            <w:pPr>
              <w:pStyle w:val="Default"/>
              <w:numPr>
                <w:ilvl w:val="0"/>
                <w:numId w:val="36"/>
              </w:numPr>
              <w:jc w:val="both"/>
              <w:rPr>
                <w:rFonts w:asciiTheme="minorHAnsi" w:hAnsiTheme="minorHAnsi" w:cstheme="minorHAnsi"/>
                <w:sz w:val="20"/>
                <w:szCs w:val="20"/>
              </w:rPr>
            </w:pPr>
            <w:r w:rsidRPr="00FE5466">
              <w:rPr>
                <w:rFonts w:asciiTheme="minorHAnsi" w:hAnsiTheme="minorHAnsi" w:cstheme="minorHAnsi"/>
                <w:sz w:val="20"/>
                <w:szCs w:val="20"/>
              </w:rPr>
              <w:t>Sistematica (più volte a settimana</w:t>
            </w:r>
          </w:p>
        </w:tc>
        <w:tc>
          <w:tcPr>
            <w:tcW w:w="426" w:type="dxa"/>
            <w:vMerge w:val="restart"/>
            <w:shd w:val="clear" w:color="auto" w:fill="FFFFFF" w:themeFill="background1"/>
          </w:tcPr>
          <w:p w14:paraId="23C28653" w14:textId="77777777" w:rsidR="003E3523" w:rsidRPr="00FE5466" w:rsidRDefault="003E3523" w:rsidP="003E3523">
            <w:pPr>
              <w:rPr>
                <w:rFonts w:cstheme="minorHAnsi"/>
                <w:sz w:val="20"/>
                <w:szCs w:val="20"/>
              </w:rPr>
            </w:pPr>
          </w:p>
        </w:tc>
        <w:tc>
          <w:tcPr>
            <w:tcW w:w="567" w:type="dxa"/>
            <w:gridSpan w:val="2"/>
            <w:vMerge w:val="restart"/>
            <w:shd w:val="clear" w:color="auto" w:fill="FFFFFF" w:themeFill="background1"/>
          </w:tcPr>
          <w:p w14:paraId="78A7E6C1" w14:textId="77777777" w:rsidR="003E3523" w:rsidRPr="00FE5466" w:rsidRDefault="003E3523" w:rsidP="003E3523">
            <w:pPr>
              <w:rPr>
                <w:rFonts w:cstheme="minorHAnsi"/>
                <w:sz w:val="20"/>
                <w:szCs w:val="20"/>
              </w:rPr>
            </w:pPr>
          </w:p>
        </w:tc>
        <w:tc>
          <w:tcPr>
            <w:tcW w:w="567" w:type="dxa"/>
            <w:vMerge w:val="restart"/>
            <w:shd w:val="clear" w:color="auto" w:fill="FFFFFF" w:themeFill="background1"/>
          </w:tcPr>
          <w:p w14:paraId="5C4C7AB0" w14:textId="77777777" w:rsidR="003E3523" w:rsidRPr="00FE5466" w:rsidRDefault="003E3523" w:rsidP="003E3523">
            <w:pPr>
              <w:rPr>
                <w:rFonts w:cstheme="minorHAnsi"/>
                <w:sz w:val="20"/>
                <w:szCs w:val="20"/>
              </w:rPr>
            </w:pPr>
          </w:p>
        </w:tc>
        <w:tc>
          <w:tcPr>
            <w:tcW w:w="567" w:type="dxa"/>
            <w:vMerge w:val="restart"/>
            <w:shd w:val="clear" w:color="auto" w:fill="FFFFFF" w:themeFill="background1"/>
          </w:tcPr>
          <w:p w14:paraId="7D0BA673" w14:textId="77777777" w:rsidR="003E3523" w:rsidRPr="00FE5466" w:rsidRDefault="003E3523" w:rsidP="003E3523">
            <w:pPr>
              <w:rPr>
                <w:rFonts w:cstheme="minorHAnsi"/>
                <w:sz w:val="20"/>
                <w:szCs w:val="20"/>
              </w:rPr>
            </w:pPr>
          </w:p>
        </w:tc>
        <w:tc>
          <w:tcPr>
            <w:tcW w:w="1842" w:type="dxa"/>
            <w:vMerge w:val="restart"/>
            <w:shd w:val="clear" w:color="auto" w:fill="FFFFFF" w:themeFill="background1"/>
          </w:tcPr>
          <w:p w14:paraId="42FD74ED" w14:textId="77777777" w:rsidR="003E3523" w:rsidRPr="00FE5466" w:rsidRDefault="003E3523" w:rsidP="003E3523">
            <w:pPr>
              <w:rPr>
                <w:rFonts w:eastAsia="Calibri" w:cstheme="minorHAnsi"/>
                <w:b/>
                <w:bCs/>
                <w:sz w:val="20"/>
                <w:szCs w:val="20"/>
              </w:rPr>
            </w:pPr>
          </w:p>
        </w:tc>
      </w:tr>
      <w:tr w:rsidR="003E3523" w:rsidRPr="00FE5466" w14:paraId="6CDD5CDB" w14:textId="77777777" w:rsidTr="009F393D">
        <w:trPr>
          <w:trHeight w:val="335"/>
        </w:trPr>
        <w:tc>
          <w:tcPr>
            <w:tcW w:w="738" w:type="dxa"/>
            <w:vMerge/>
            <w:shd w:val="clear" w:color="auto" w:fill="FFFFFF" w:themeFill="background1"/>
          </w:tcPr>
          <w:p w14:paraId="5544DBC6" w14:textId="77777777" w:rsidR="003E3523" w:rsidRPr="00FE5466" w:rsidRDefault="003E3523" w:rsidP="003E3523">
            <w:pPr>
              <w:pStyle w:val="Paragrafoelenco"/>
              <w:numPr>
                <w:ilvl w:val="0"/>
                <w:numId w:val="24"/>
              </w:numPr>
              <w:ind w:left="567"/>
              <w:rPr>
                <w:rFonts w:eastAsia="Calibri" w:cstheme="minorHAnsi"/>
                <w:sz w:val="20"/>
                <w:szCs w:val="20"/>
              </w:rPr>
            </w:pPr>
          </w:p>
        </w:tc>
        <w:tc>
          <w:tcPr>
            <w:tcW w:w="6633" w:type="dxa"/>
            <w:gridSpan w:val="2"/>
            <w:shd w:val="clear" w:color="auto" w:fill="F2F2F2" w:themeFill="background1" w:themeFillShade="F2"/>
          </w:tcPr>
          <w:p w14:paraId="4DB0137F" w14:textId="44277ABE" w:rsidR="003E3523" w:rsidRPr="00FE5466" w:rsidRDefault="003E3523" w:rsidP="003E3523">
            <w:pPr>
              <w:pStyle w:val="Default"/>
              <w:numPr>
                <w:ilvl w:val="0"/>
                <w:numId w:val="36"/>
              </w:numPr>
              <w:jc w:val="both"/>
              <w:rPr>
                <w:rFonts w:asciiTheme="minorHAnsi" w:hAnsiTheme="minorHAnsi" w:cstheme="minorHAnsi"/>
                <w:sz w:val="20"/>
                <w:szCs w:val="20"/>
              </w:rPr>
            </w:pPr>
            <w:r w:rsidRPr="00FE5466">
              <w:rPr>
                <w:rFonts w:asciiTheme="minorHAnsi" w:hAnsiTheme="minorHAnsi" w:cstheme="minorHAnsi"/>
                <w:sz w:val="20"/>
                <w:szCs w:val="20"/>
              </w:rPr>
              <w:t>Frequente (più volte al mese)</w:t>
            </w:r>
          </w:p>
        </w:tc>
        <w:tc>
          <w:tcPr>
            <w:tcW w:w="426" w:type="dxa"/>
            <w:vMerge/>
            <w:shd w:val="clear" w:color="auto" w:fill="FFFFFF" w:themeFill="background1"/>
          </w:tcPr>
          <w:p w14:paraId="76E8BD6F" w14:textId="77777777" w:rsidR="003E3523" w:rsidRPr="00FE5466" w:rsidRDefault="003E3523" w:rsidP="003E3523">
            <w:pPr>
              <w:rPr>
                <w:rFonts w:cstheme="minorHAnsi"/>
                <w:sz w:val="20"/>
                <w:szCs w:val="20"/>
              </w:rPr>
            </w:pPr>
          </w:p>
        </w:tc>
        <w:tc>
          <w:tcPr>
            <w:tcW w:w="567" w:type="dxa"/>
            <w:gridSpan w:val="2"/>
            <w:vMerge/>
            <w:shd w:val="clear" w:color="auto" w:fill="FFFFFF" w:themeFill="background1"/>
          </w:tcPr>
          <w:p w14:paraId="59B84468" w14:textId="77777777" w:rsidR="003E3523" w:rsidRPr="00FE5466" w:rsidRDefault="003E3523" w:rsidP="003E3523">
            <w:pPr>
              <w:rPr>
                <w:rFonts w:cstheme="minorHAnsi"/>
                <w:sz w:val="20"/>
                <w:szCs w:val="20"/>
              </w:rPr>
            </w:pPr>
          </w:p>
        </w:tc>
        <w:tc>
          <w:tcPr>
            <w:tcW w:w="567" w:type="dxa"/>
            <w:vMerge/>
            <w:shd w:val="clear" w:color="auto" w:fill="FFFFFF" w:themeFill="background1"/>
          </w:tcPr>
          <w:p w14:paraId="0D253801" w14:textId="77777777" w:rsidR="003E3523" w:rsidRPr="00FE5466" w:rsidRDefault="003E3523" w:rsidP="003E3523">
            <w:pPr>
              <w:rPr>
                <w:rFonts w:cstheme="minorHAnsi"/>
                <w:sz w:val="20"/>
                <w:szCs w:val="20"/>
              </w:rPr>
            </w:pPr>
          </w:p>
        </w:tc>
        <w:tc>
          <w:tcPr>
            <w:tcW w:w="567" w:type="dxa"/>
            <w:vMerge/>
            <w:shd w:val="clear" w:color="auto" w:fill="FFFFFF" w:themeFill="background1"/>
          </w:tcPr>
          <w:p w14:paraId="67E23941" w14:textId="77777777" w:rsidR="003E3523" w:rsidRPr="00FE5466" w:rsidRDefault="003E3523" w:rsidP="003E3523">
            <w:pPr>
              <w:rPr>
                <w:rFonts w:cstheme="minorHAnsi"/>
                <w:sz w:val="20"/>
                <w:szCs w:val="20"/>
              </w:rPr>
            </w:pPr>
          </w:p>
        </w:tc>
        <w:tc>
          <w:tcPr>
            <w:tcW w:w="1842" w:type="dxa"/>
            <w:vMerge/>
            <w:shd w:val="clear" w:color="auto" w:fill="FFFFFF" w:themeFill="background1"/>
          </w:tcPr>
          <w:p w14:paraId="6CBB69F9" w14:textId="77777777" w:rsidR="003E3523" w:rsidRPr="00FE5466" w:rsidRDefault="003E3523" w:rsidP="003E3523">
            <w:pPr>
              <w:rPr>
                <w:rFonts w:eastAsia="Calibri" w:cstheme="minorHAnsi"/>
                <w:b/>
                <w:bCs/>
                <w:sz w:val="20"/>
                <w:szCs w:val="20"/>
              </w:rPr>
            </w:pPr>
          </w:p>
        </w:tc>
      </w:tr>
      <w:tr w:rsidR="003E3523" w:rsidRPr="00FE5466" w14:paraId="0D334311" w14:textId="77777777" w:rsidTr="009F393D">
        <w:trPr>
          <w:trHeight w:val="335"/>
        </w:trPr>
        <w:tc>
          <w:tcPr>
            <w:tcW w:w="738" w:type="dxa"/>
            <w:vMerge/>
            <w:shd w:val="clear" w:color="auto" w:fill="FFFFFF" w:themeFill="background1"/>
          </w:tcPr>
          <w:p w14:paraId="034030E1" w14:textId="77777777" w:rsidR="003E3523" w:rsidRPr="00FE5466" w:rsidRDefault="003E3523" w:rsidP="003E3523">
            <w:pPr>
              <w:pStyle w:val="Paragrafoelenco"/>
              <w:numPr>
                <w:ilvl w:val="0"/>
                <w:numId w:val="24"/>
              </w:numPr>
              <w:ind w:left="567"/>
              <w:rPr>
                <w:rFonts w:eastAsia="Calibri" w:cstheme="minorHAnsi"/>
                <w:sz w:val="20"/>
                <w:szCs w:val="20"/>
              </w:rPr>
            </w:pPr>
          </w:p>
        </w:tc>
        <w:tc>
          <w:tcPr>
            <w:tcW w:w="6633" w:type="dxa"/>
            <w:gridSpan w:val="2"/>
            <w:shd w:val="clear" w:color="auto" w:fill="F2F2F2" w:themeFill="background1" w:themeFillShade="F2"/>
          </w:tcPr>
          <w:p w14:paraId="509FC9D4" w14:textId="15915880" w:rsidR="003E3523" w:rsidRPr="00FE5466" w:rsidRDefault="003E3523" w:rsidP="003E3523">
            <w:pPr>
              <w:pStyle w:val="Default"/>
              <w:numPr>
                <w:ilvl w:val="0"/>
                <w:numId w:val="36"/>
              </w:numPr>
              <w:jc w:val="both"/>
              <w:rPr>
                <w:rFonts w:asciiTheme="minorHAnsi" w:hAnsiTheme="minorHAnsi" w:cstheme="minorHAnsi"/>
                <w:sz w:val="20"/>
                <w:szCs w:val="20"/>
              </w:rPr>
            </w:pPr>
            <w:r w:rsidRPr="00FE5466">
              <w:rPr>
                <w:rFonts w:asciiTheme="minorHAnsi" w:hAnsiTheme="minorHAnsi" w:cstheme="minorHAnsi"/>
                <w:sz w:val="20"/>
                <w:szCs w:val="20"/>
              </w:rPr>
              <w:t>Poco frequente (Più volte all’anno)</w:t>
            </w:r>
          </w:p>
        </w:tc>
        <w:tc>
          <w:tcPr>
            <w:tcW w:w="426" w:type="dxa"/>
            <w:vMerge/>
            <w:shd w:val="clear" w:color="auto" w:fill="FFFFFF" w:themeFill="background1"/>
          </w:tcPr>
          <w:p w14:paraId="1D0EBCA9" w14:textId="77777777" w:rsidR="003E3523" w:rsidRPr="00FE5466" w:rsidRDefault="003E3523" w:rsidP="003E3523">
            <w:pPr>
              <w:rPr>
                <w:rFonts w:cstheme="minorHAnsi"/>
                <w:sz w:val="20"/>
                <w:szCs w:val="20"/>
              </w:rPr>
            </w:pPr>
          </w:p>
        </w:tc>
        <w:tc>
          <w:tcPr>
            <w:tcW w:w="567" w:type="dxa"/>
            <w:gridSpan w:val="2"/>
            <w:vMerge/>
            <w:shd w:val="clear" w:color="auto" w:fill="FFFFFF" w:themeFill="background1"/>
          </w:tcPr>
          <w:p w14:paraId="5968666D" w14:textId="77777777" w:rsidR="003E3523" w:rsidRPr="00FE5466" w:rsidRDefault="003E3523" w:rsidP="003E3523">
            <w:pPr>
              <w:rPr>
                <w:rFonts w:cstheme="minorHAnsi"/>
                <w:sz w:val="20"/>
                <w:szCs w:val="20"/>
              </w:rPr>
            </w:pPr>
          </w:p>
        </w:tc>
        <w:tc>
          <w:tcPr>
            <w:tcW w:w="567" w:type="dxa"/>
            <w:vMerge/>
            <w:shd w:val="clear" w:color="auto" w:fill="FFFFFF" w:themeFill="background1"/>
          </w:tcPr>
          <w:p w14:paraId="152E44EF" w14:textId="77777777" w:rsidR="003E3523" w:rsidRPr="00FE5466" w:rsidRDefault="003E3523" w:rsidP="003E3523">
            <w:pPr>
              <w:rPr>
                <w:rFonts w:cstheme="minorHAnsi"/>
                <w:sz w:val="20"/>
                <w:szCs w:val="20"/>
              </w:rPr>
            </w:pPr>
          </w:p>
        </w:tc>
        <w:tc>
          <w:tcPr>
            <w:tcW w:w="567" w:type="dxa"/>
            <w:vMerge/>
            <w:shd w:val="clear" w:color="auto" w:fill="FFFFFF" w:themeFill="background1"/>
          </w:tcPr>
          <w:p w14:paraId="2B17366E" w14:textId="77777777" w:rsidR="003E3523" w:rsidRPr="00FE5466" w:rsidRDefault="003E3523" w:rsidP="003E3523">
            <w:pPr>
              <w:rPr>
                <w:rFonts w:cstheme="minorHAnsi"/>
                <w:sz w:val="20"/>
                <w:szCs w:val="20"/>
              </w:rPr>
            </w:pPr>
          </w:p>
        </w:tc>
        <w:tc>
          <w:tcPr>
            <w:tcW w:w="1842" w:type="dxa"/>
            <w:vMerge/>
            <w:shd w:val="clear" w:color="auto" w:fill="FFFFFF" w:themeFill="background1"/>
          </w:tcPr>
          <w:p w14:paraId="348FD6E1" w14:textId="77777777" w:rsidR="003E3523" w:rsidRPr="00FE5466" w:rsidRDefault="003E3523" w:rsidP="003E3523">
            <w:pPr>
              <w:rPr>
                <w:rFonts w:eastAsia="Calibri" w:cstheme="minorHAnsi"/>
                <w:b/>
                <w:bCs/>
                <w:sz w:val="20"/>
                <w:szCs w:val="20"/>
              </w:rPr>
            </w:pPr>
          </w:p>
        </w:tc>
      </w:tr>
      <w:bookmarkEnd w:id="9"/>
      <w:tr w:rsidR="003E3523" w:rsidRPr="00FE5466" w14:paraId="64FCADEA" w14:textId="77777777" w:rsidTr="009C09A4">
        <w:tc>
          <w:tcPr>
            <w:tcW w:w="11340" w:type="dxa"/>
            <w:gridSpan w:val="9"/>
            <w:shd w:val="clear" w:color="auto" w:fill="F2F2F2" w:themeFill="background1" w:themeFillShade="F2"/>
          </w:tcPr>
          <w:p w14:paraId="3EA931F0" w14:textId="7D1C6253" w:rsidR="003E3523" w:rsidRPr="00FE5466" w:rsidRDefault="003E3523" w:rsidP="003E3523">
            <w:pPr>
              <w:rPr>
                <w:rFonts w:cstheme="minorHAnsi"/>
                <w:b/>
                <w:bCs/>
                <w:sz w:val="20"/>
                <w:szCs w:val="20"/>
              </w:rPr>
            </w:pPr>
            <w:r w:rsidRPr="00FE5466">
              <w:rPr>
                <w:rFonts w:cstheme="minorHAnsi"/>
                <w:b/>
                <w:bCs/>
                <w:sz w:val="20"/>
                <w:szCs w:val="20"/>
              </w:rPr>
              <w:t>Stoccaggio di materie prime e MV</w:t>
            </w:r>
          </w:p>
          <w:p w14:paraId="7BED9867" w14:textId="77777777" w:rsidR="003E3523" w:rsidRPr="00FE5466" w:rsidRDefault="003E3523" w:rsidP="003E3523">
            <w:pPr>
              <w:rPr>
                <w:rFonts w:eastAsia="Calibri" w:cstheme="minorHAnsi"/>
                <w:b/>
                <w:bCs/>
                <w:sz w:val="20"/>
                <w:szCs w:val="20"/>
              </w:rPr>
            </w:pPr>
          </w:p>
        </w:tc>
      </w:tr>
      <w:tr w:rsidR="003E3523" w:rsidRPr="00FE5466" w14:paraId="7B9CC9B7" w14:textId="77777777" w:rsidTr="00774404">
        <w:tc>
          <w:tcPr>
            <w:tcW w:w="738" w:type="dxa"/>
            <w:shd w:val="clear" w:color="auto" w:fill="F2F2F2" w:themeFill="background1" w:themeFillShade="F2"/>
          </w:tcPr>
          <w:p w14:paraId="4CA8C5A5" w14:textId="77777777" w:rsidR="003E3523" w:rsidRPr="00FE5466" w:rsidRDefault="003E3523" w:rsidP="003E3523">
            <w:pPr>
              <w:pStyle w:val="Paragrafoelenco"/>
              <w:ind w:left="567"/>
              <w:rPr>
                <w:rFonts w:eastAsia="Calibri" w:cstheme="minorHAnsi"/>
                <w:sz w:val="20"/>
                <w:szCs w:val="20"/>
              </w:rPr>
            </w:pPr>
          </w:p>
        </w:tc>
        <w:tc>
          <w:tcPr>
            <w:tcW w:w="6633" w:type="dxa"/>
            <w:gridSpan w:val="2"/>
            <w:shd w:val="clear" w:color="auto" w:fill="F2F2F2" w:themeFill="background1" w:themeFillShade="F2"/>
          </w:tcPr>
          <w:p w14:paraId="01B32A67" w14:textId="77777777" w:rsidR="003E3523" w:rsidRPr="00FE5466" w:rsidRDefault="003E3523" w:rsidP="003E3523">
            <w:pPr>
              <w:pStyle w:val="Titolo"/>
              <w:numPr>
                <w:ilvl w:val="12"/>
                <w:numId w:val="0"/>
              </w:numPr>
              <w:jc w:val="both"/>
              <w:rPr>
                <w:rFonts w:asciiTheme="minorHAnsi" w:hAnsiTheme="minorHAnsi" w:cstheme="minorHAnsi"/>
                <w:b/>
                <w:bCs/>
                <w:sz w:val="20"/>
                <w:u w:val="none"/>
              </w:rPr>
            </w:pPr>
            <w:r w:rsidRPr="00FE5466">
              <w:rPr>
                <w:rFonts w:asciiTheme="minorHAnsi" w:hAnsiTheme="minorHAnsi" w:cstheme="minorHAnsi"/>
                <w:b/>
                <w:bCs/>
                <w:sz w:val="20"/>
                <w:u w:val="none"/>
              </w:rPr>
              <w:t>Requisito</w:t>
            </w:r>
          </w:p>
        </w:tc>
        <w:tc>
          <w:tcPr>
            <w:tcW w:w="2127" w:type="dxa"/>
            <w:gridSpan w:val="5"/>
            <w:shd w:val="clear" w:color="auto" w:fill="F2F2F2" w:themeFill="background1" w:themeFillShade="F2"/>
          </w:tcPr>
          <w:p w14:paraId="516E74A1" w14:textId="77777777" w:rsidR="003E3523" w:rsidRPr="00FE5466" w:rsidRDefault="003E3523" w:rsidP="003E3523">
            <w:pPr>
              <w:jc w:val="center"/>
              <w:rPr>
                <w:rFonts w:cstheme="minorHAnsi"/>
                <w:sz w:val="20"/>
                <w:szCs w:val="20"/>
              </w:rPr>
            </w:pPr>
            <w:r w:rsidRPr="00FE5466">
              <w:rPr>
                <w:rFonts w:cstheme="minorHAnsi"/>
                <w:b/>
                <w:bCs/>
                <w:sz w:val="20"/>
                <w:szCs w:val="20"/>
              </w:rPr>
              <w:t>Giudizio</w:t>
            </w:r>
          </w:p>
        </w:tc>
        <w:tc>
          <w:tcPr>
            <w:tcW w:w="1842" w:type="dxa"/>
            <w:shd w:val="clear" w:color="auto" w:fill="F2F2F2" w:themeFill="background1" w:themeFillShade="F2"/>
          </w:tcPr>
          <w:p w14:paraId="157D1BB6" w14:textId="77777777" w:rsidR="003E3523" w:rsidRPr="00FE5466" w:rsidRDefault="003E3523" w:rsidP="003E3523">
            <w:pPr>
              <w:rPr>
                <w:rFonts w:eastAsia="Calibri" w:cstheme="minorHAnsi"/>
                <w:b/>
                <w:bCs/>
                <w:sz w:val="20"/>
                <w:szCs w:val="20"/>
              </w:rPr>
            </w:pPr>
            <w:r w:rsidRPr="00FE5466">
              <w:rPr>
                <w:rFonts w:eastAsia="Calibri" w:cstheme="minorHAnsi"/>
                <w:b/>
                <w:bCs/>
                <w:sz w:val="20"/>
                <w:szCs w:val="20"/>
              </w:rPr>
              <w:t>Note/evidenze</w:t>
            </w:r>
          </w:p>
        </w:tc>
      </w:tr>
      <w:tr w:rsidR="003E3523" w:rsidRPr="00FE5466" w14:paraId="02436325" w14:textId="77777777" w:rsidTr="00774404">
        <w:tc>
          <w:tcPr>
            <w:tcW w:w="738" w:type="dxa"/>
            <w:vMerge w:val="restart"/>
            <w:shd w:val="clear" w:color="auto" w:fill="FFFFFF" w:themeFill="background1"/>
          </w:tcPr>
          <w:p w14:paraId="48F35EF3" w14:textId="128BD523" w:rsidR="003E3523" w:rsidRPr="00FE5466" w:rsidRDefault="003E3523" w:rsidP="003E3523">
            <w:pPr>
              <w:pStyle w:val="Paragrafoelenco"/>
              <w:ind w:left="643" w:hanging="643"/>
              <w:rPr>
                <w:rFonts w:eastAsia="Calibri" w:cstheme="minorHAnsi"/>
                <w:sz w:val="20"/>
                <w:szCs w:val="20"/>
              </w:rPr>
            </w:pPr>
            <w:r w:rsidRPr="00FE5466">
              <w:rPr>
                <w:rFonts w:eastAsia="Calibri" w:cstheme="minorHAnsi"/>
                <w:sz w:val="20"/>
                <w:szCs w:val="20"/>
              </w:rPr>
              <w:t>5.9</w:t>
            </w:r>
          </w:p>
        </w:tc>
        <w:tc>
          <w:tcPr>
            <w:tcW w:w="6633" w:type="dxa"/>
            <w:gridSpan w:val="2"/>
            <w:shd w:val="clear" w:color="auto" w:fill="FFFFFF" w:themeFill="background1"/>
          </w:tcPr>
          <w:p w14:paraId="3B8E78A7" w14:textId="77777777" w:rsidR="003E3523" w:rsidRPr="00FE5466" w:rsidRDefault="003E3523" w:rsidP="003E3523">
            <w:pPr>
              <w:pStyle w:val="Titolo"/>
              <w:numPr>
                <w:ilvl w:val="12"/>
                <w:numId w:val="0"/>
              </w:numPr>
              <w:jc w:val="both"/>
              <w:rPr>
                <w:rFonts w:asciiTheme="minorHAnsi" w:hAnsiTheme="minorHAnsi" w:cstheme="minorHAnsi"/>
                <w:sz w:val="20"/>
                <w:u w:val="none"/>
              </w:rPr>
            </w:pPr>
            <w:r w:rsidRPr="00FE5466">
              <w:rPr>
                <w:rFonts w:asciiTheme="minorHAnsi" w:hAnsiTheme="minorHAnsi" w:cstheme="minorHAnsi"/>
                <w:sz w:val="20"/>
                <w:u w:val="none"/>
              </w:rPr>
              <w:t>Lo stoccaggio delle materie prime è effettuato in:</w:t>
            </w:r>
          </w:p>
        </w:tc>
        <w:tc>
          <w:tcPr>
            <w:tcW w:w="426" w:type="dxa"/>
            <w:shd w:val="clear" w:color="auto" w:fill="FFFFFF" w:themeFill="background1"/>
          </w:tcPr>
          <w:p w14:paraId="63B7797B"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10BC4338" w14:textId="77777777" w:rsidR="003E3523" w:rsidRPr="00FE5466" w:rsidRDefault="003E3523" w:rsidP="003E3523">
            <w:pPr>
              <w:rPr>
                <w:rFonts w:cstheme="minorHAnsi"/>
                <w:sz w:val="20"/>
                <w:szCs w:val="20"/>
              </w:rPr>
            </w:pPr>
            <w:r w:rsidRPr="00FE5466">
              <w:rPr>
                <w:rFonts w:cstheme="minorHAnsi"/>
                <w:sz w:val="20"/>
                <w:szCs w:val="20"/>
              </w:rPr>
              <w:t>no</w:t>
            </w:r>
          </w:p>
        </w:tc>
        <w:tc>
          <w:tcPr>
            <w:tcW w:w="567" w:type="dxa"/>
            <w:shd w:val="clear" w:color="auto" w:fill="FFFFFF" w:themeFill="background1"/>
          </w:tcPr>
          <w:p w14:paraId="216B8586"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34EE38C7"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3204EEA1" w14:textId="77777777" w:rsidR="003E3523" w:rsidRPr="00FE5466" w:rsidRDefault="003E3523" w:rsidP="003E3523">
            <w:pPr>
              <w:rPr>
                <w:rFonts w:eastAsia="Calibri" w:cstheme="minorHAnsi"/>
                <w:b/>
                <w:bCs/>
                <w:sz w:val="20"/>
                <w:szCs w:val="20"/>
              </w:rPr>
            </w:pPr>
          </w:p>
        </w:tc>
      </w:tr>
      <w:tr w:rsidR="003E3523" w:rsidRPr="00FE5466" w14:paraId="0D33891E" w14:textId="77777777" w:rsidTr="00774404">
        <w:tc>
          <w:tcPr>
            <w:tcW w:w="738" w:type="dxa"/>
            <w:vMerge/>
            <w:shd w:val="clear" w:color="auto" w:fill="FFFFFF" w:themeFill="background1"/>
          </w:tcPr>
          <w:p w14:paraId="6E3F2EF2" w14:textId="77777777" w:rsidR="003E3523" w:rsidRPr="00FE5466" w:rsidRDefault="003E3523" w:rsidP="003E3523">
            <w:pPr>
              <w:pStyle w:val="Paragrafoelenco"/>
              <w:numPr>
                <w:ilvl w:val="0"/>
                <w:numId w:val="31"/>
              </w:numPr>
              <w:ind w:left="643"/>
              <w:rPr>
                <w:rFonts w:eastAsia="Calibri" w:cstheme="minorHAnsi"/>
                <w:sz w:val="20"/>
                <w:szCs w:val="20"/>
              </w:rPr>
            </w:pPr>
          </w:p>
        </w:tc>
        <w:tc>
          <w:tcPr>
            <w:tcW w:w="6633" w:type="dxa"/>
            <w:gridSpan w:val="2"/>
            <w:shd w:val="clear" w:color="auto" w:fill="FFFFFF" w:themeFill="background1"/>
          </w:tcPr>
          <w:p w14:paraId="08F8F614" w14:textId="77777777" w:rsidR="003E3523" w:rsidRPr="00FE5466" w:rsidRDefault="003E3523" w:rsidP="003E3523">
            <w:pPr>
              <w:pStyle w:val="Titolo"/>
              <w:numPr>
                <w:ilvl w:val="0"/>
                <w:numId w:val="28"/>
              </w:numPr>
              <w:jc w:val="both"/>
              <w:rPr>
                <w:rFonts w:asciiTheme="minorHAnsi" w:hAnsiTheme="minorHAnsi" w:cstheme="minorHAnsi"/>
                <w:sz w:val="20"/>
                <w:u w:val="none"/>
              </w:rPr>
            </w:pPr>
            <w:r w:rsidRPr="00FE5466">
              <w:rPr>
                <w:rFonts w:asciiTheme="minorHAnsi" w:hAnsiTheme="minorHAnsi" w:cstheme="minorHAnsi"/>
                <w:sz w:val="20"/>
                <w:u w:val="none"/>
              </w:rPr>
              <w:t>reparti distinti dai locali adibiti alla lavorazione e al deposito dei prodotti finiti</w:t>
            </w:r>
          </w:p>
        </w:tc>
        <w:tc>
          <w:tcPr>
            <w:tcW w:w="426" w:type="dxa"/>
            <w:shd w:val="clear" w:color="auto" w:fill="FFFFFF" w:themeFill="background1"/>
          </w:tcPr>
          <w:p w14:paraId="5205008E"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24F336A2" w14:textId="77777777" w:rsidR="003E3523" w:rsidRPr="00FE5466" w:rsidRDefault="003E3523" w:rsidP="003E3523">
            <w:pPr>
              <w:rPr>
                <w:rFonts w:cstheme="minorHAnsi"/>
                <w:sz w:val="20"/>
                <w:szCs w:val="20"/>
              </w:rPr>
            </w:pPr>
            <w:r w:rsidRPr="00FE5466">
              <w:rPr>
                <w:rFonts w:cstheme="minorHAnsi"/>
                <w:sz w:val="20"/>
                <w:szCs w:val="20"/>
              </w:rPr>
              <w:t>no</w:t>
            </w:r>
          </w:p>
        </w:tc>
        <w:tc>
          <w:tcPr>
            <w:tcW w:w="567" w:type="dxa"/>
            <w:shd w:val="clear" w:color="auto" w:fill="FFFFFF" w:themeFill="background1"/>
          </w:tcPr>
          <w:p w14:paraId="21839FAC"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51915383"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4F3DB41D" w14:textId="77777777" w:rsidR="003E3523" w:rsidRPr="00FE5466" w:rsidRDefault="003E3523" w:rsidP="003E3523">
            <w:pPr>
              <w:rPr>
                <w:rFonts w:eastAsia="Calibri" w:cstheme="minorHAnsi"/>
                <w:b/>
                <w:bCs/>
                <w:sz w:val="20"/>
                <w:szCs w:val="20"/>
              </w:rPr>
            </w:pPr>
          </w:p>
        </w:tc>
      </w:tr>
      <w:tr w:rsidR="003E3523" w:rsidRPr="00FE5466" w14:paraId="51827495" w14:textId="77777777" w:rsidTr="00774404">
        <w:tc>
          <w:tcPr>
            <w:tcW w:w="738" w:type="dxa"/>
            <w:vMerge/>
            <w:shd w:val="clear" w:color="auto" w:fill="FFFFFF" w:themeFill="background1"/>
          </w:tcPr>
          <w:p w14:paraId="0D1FE971" w14:textId="77777777" w:rsidR="003E3523" w:rsidRPr="00FE5466" w:rsidRDefault="003E3523" w:rsidP="003E3523">
            <w:pPr>
              <w:pStyle w:val="Paragrafoelenco"/>
              <w:numPr>
                <w:ilvl w:val="0"/>
                <w:numId w:val="31"/>
              </w:numPr>
              <w:ind w:left="643"/>
              <w:rPr>
                <w:rFonts w:eastAsia="Calibri" w:cstheme="minorHAnsi"/>
                <w:sz w:val="20"/>
                <w:szCs w:val="20"/>
              </w:rPr>
            </w:pPr>
          </w:p>
        </w:tc>
        <w:tc>
          <w:tcPr>
            <w:tcW w:w="6633" w:type="dxa"/>
            <w:gridSpan w:val="2"/>
            <w:shd w:val="clear" w:color="auto" w:fill="FFFFFF" w:themeFill="background1"/>
          </w:tcPr>
          <w:p w14:paraId="1C4B479B" w14:textId="77777777" w:rsidR="003E3523" w:rsidRPr="00FE5466" w:rsidRDefault="003E3523" w:rsidP="003E3523">
            <w:pPr>
              <w:pStyle w:val="Default"/>
              <w:numPr>
                <w:ilvl w:val="0"/>
                <w:numId w:val="28"/>
              </w:numPr>
              <w:jc w:val="both"/>
              <w:rPr>
                <w:rFonts w:asciiTheme="minorHAnsi" w:hAnsiTheme="minorHAnsi" w:cstheme="minorHAnsi"/>
                <w:sz w:val="20"/>
                <w:szCs w:val="20"/>
              </w:rPr>
            </w:pPr>
            <w:r w:rsidRPr="00FE5466">
              <w:rPr>
                <w:rFonts w:asciiTheme="minorHAnsi" w:hAnsiTheme="minorHAnsi" w:cstheme="minorHAnsi"/>
                <w:sz w:val="20"/>
                <w:szCs w:val="20"/>
              </w:rPr>
              <w:t>silos o contenitori</w:t>
            </w:r>
          </w:p>
        </w:tc>
        <w:tc>
          <w:tcPr>
            <w:tcW w:w="426" w:type="dxa"/>
            <w:shd w:val="clear" w:color="auto" w:fill="FFFFFF" w:themeFill="background1"/>
          </w:tcPr>
          <w:p w14:paraId="0F06B797"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0FBDCAC4" w14:textId="77777777" w:rsidR="003E3523" w:rsidRPr="00FE5466" w:rsidRDefault="003E3523" w:rsidP="003E3523">
            <w:pPr>
              <w:rPr>
                <w:rFonts w:cstheme="minorHAnsi"/>
                <w:sz w:val="20"/>
                <w:szCs w:val="20"/>
              </w:rPr>
            </w:pPr>
            <w:r w:rsidRPr="00FE5466">
              <w:rPr>
                <w:rFonts w:cstheme="minorHAnsi"/>
                <w:sz w:val="20"/>
                <w:szCs w:val="20"/>
              </w:rPr>
              <w:t>no</w:t>
            </w:r>
          </w:p>
        </w:tc>
        <w:tc>
          <w:tcPr>
            <w:tcW w:w="567" w:type="dxa"/>
            <w:shd w:val="clear" w:color="auto" w:fill="FFFFFF" w:themeFill="background1"/>
          </w:tcPr>
          <w:p w14:paraId="7F186970"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6691DC48"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04BC93E5" w14:textId="77777777" w:rsidR="003E3523" w:rsidRPr="00FE5466" w:rsidRDefault="003E3523" w:rsidP="003E3523">
            <w:pPr>
              <w:rPr>
                <w:rFonts w:eastAsia="Calibri" w:cstheme="minorHAnsi"/>
                <w:b/>
                <w:bCs/>
                <w:sz w:val="20"/>
                <w:szCs w:val="20"/>
              </w:rPr>
            </w:pPr>
          </w:p>
        </w:tc>
      </w:tr>
      <w:tr w:rsidR="003E3523" w:rsidRPr="00FE5466" w14:paraId="328A94E9" w14:textId="77777777" w:rsidTr="009F393D">
        <w:tc>
          <w:tcPr>
            <w:tcW w:w="738" w:type="dxa"/>
            <w:shd w:val="clear" w:color="auto" w:fill="FFFFFF" w:themeFill="background1"/>
          </w:tcPr>
          <w:p w14:paraId="14BF6168" w14:textId="0B4E15DC" w:rsidR="003E3523" w:rsidRPr="00FE5466" w:rsidRDefault="003E3523" w:rsidP="003E3523">
            <w:pPr>
              <w:rPr>
                <w:rFonts w:eastAsia="Calibri" w:cstheme="minorHAnsi"/>
                <w:sz w:val="20"/>
                <w:szCs w:val="20"/>
              </w:rPr>
            </w:pPr>
            <w:r w:rsidRPr="00FE5466">
              <w:rPr>
                <w:rFonts w:eastAsia="Calibri" w:cstheme="minorHAnsi"/>
                <w:sz w:val="20"/>
                <w:szCs w:val="20"/>
              </w:rPr>
              <w:lastRenderedPageBreak/>
              <w:t>5.10</w:t>
            </w:r>
          </w:p>
        </w:tc>
        <w:tc>
          <w:tcPr>
            <w:tcW w:w="6633" w:type="dxa"/>
            <w:gridSpan w:val="2"/>
            <w:shd w:val="clear" w:color="auto" w:fill="F2F2F2" w:themeFill="background1" w:themeFillShade="F2"/>
          </w:tcPr>
          <w:p w14:paraId="0D088E21" w14:textId="77777777" w:rsidR="003E3523" w:rsidRPr="00FE5466" w:rsidRDefault="003E3523" w:rsidP="003E3523">
            <w:pPr>
              <w:pStyle w:val="Default"/>
              <w:jc w:val="both"/>
              <w:rPr>
                <w:rFonts w:asciiTheme="minorHAnsi" w:hAnsiTheme="minorHAnsi" w:cstheme="minorHAnsi"/>
                <w:sz w:val="20"/>
                <w:szCs w:val="20"/>
              </w:rPr>
            </w:pPr>
            <w:r w:rsidRPr="00FE5466">
              <w:rPr>
                <w:rFonts w:asciiTheme="minorHAnsi" w:hAnsiTheme="minorHAnsi" w:cstheme="minorHAnsi"/>
                <w:sz w:val="20"/>
                <w:szCs w:val="20"/>
              </w:rPr>
              <w:t>Le materie prime sono stoccate in modo tale da garantirne la conservazione ed il riconoscimento</w:t>
            </w:r>
          </w:p>
        </w:tc>
        <w:tc>
          <w:tcPr>
            <w:tcW w:w="426" w:type="dxa"/>
            <w:shd w:val="clear" w:color="auto" w:fill="FFFFFF" w:themeFill="background1"/>
          </w:tcPr>
          <w:p w14:paraId="1C413612" w14:textId="77777777" w:rsidR="003E3523" w:rsidRPr="00FE5466" w:rsidRDefault="003E3523" w:rsidP="003E3523">
            <w:pPr>
              <w:rPr>
                <w:rFonts w:cstheme="minorHAnsi"/>
                <w:sz w:val="20"/>
                <w:szCs w:val="20"/>
              </w:rPr>
            </w:pPr>
          </w:p>
        </w:tc>
        <w:tc>
          <w:tcPr>
            <w:tcW w:w="567" w:type="dxa"/>
            <w:gridSpan w:val="2"/>
            <w:shd w:val="clear" w:color="auto" w:fill="FFFFFF" w:themeFill="background1"/>
          </w:tcPr>
          <w:p w14:paraId="0CC41F38" w14:textId="77777777" w:rsidR="003E3523" w:rsidRPr="00FE5466" w:rsidRDefault="003E3523" w:rsidP="003E3523">
            <w:pPr>
              <w:rPr>
                <w:rFonts w:cstheme="minorHAnsi"/>
                <w:sz w:val="20"/>
                <w:szCs w:val="20"/>
              </w:rPr>
            </w:pPr>
          </w:p>
        </w:tc>
        <w:tc>
          <w:tcPr>
            <w:tcW w:w="567" w:type="dxa"/>
            <w:shd w:val="clear" w:color="auto" w:fill="FFFFFF" w:themeFill="background1"/>
          </w:tcPr>
          <w:p w14:paraId="5AEE502E" w14:textId="77777777" w:rsidR="003E3523" w:rsidRPr="00FE5466" w:rsidRDefault="003E3523" w:rsidP="003E3523">
            <w:pPr>
              <w:rPr>
                <w:rFonts w:cstheme="minorHAnsi"/>
                <w:sz w:val="20"/>
                <w:szCs w:val="20"/>
              </w:rPr>
            </w:pPr>
          </w:p>
        </w:tc>
        <w:tc>
          <w:tcPr>
            <w:tcW w:w="567" w:type="dxa"/>
            <w:shd w:val="clear" w:color="auto" w:fill="FFFFFF" w:themeFill="background1"/>
          </w:tcPr>
          <w:p w14:paraId="0386CE54" w14:textId="77777777" w:rsidR="003E3523" w:rsidRPr="00FE5466" w:rsidRDefault="003E3523" w:rsidP="003E3523">
            <w:pPr>
              <w:rPr>
                <w:rFonts w:cstheme="minorHAnsi"/>
                <w:sz w:val="20"/>
                <w:szCs w:val="20"/>
              </w:rPr>
            </w:pPr>
          </w:p>
        </w:tc>
        <w:tc>
          <w:tcPr>
            <w:tcW w:w="1842" w:type="dxa"/>
            <w:shd w:val="clear" w:color="auto" w:fill="FFFFFF" w:themeFill="background1"/>
          </w:tcPr>
          <w:p w14:paraId="65A62948" w14:textId="77777777" w:rsidR="003E3523" w:rsidRPr="00FE5466" w:rsidRDefault="003E3523" w:rsidP="003E3523">
            <w:pPr>
              <w:rPr>
                <w:rFonts w:eastAsia="Calibri" w:cstheme="minorHAnsi"/>
                <w:b/>
                <w:bCs/>
                <w:sz w:val="20"/>
                <w:szCs w:val="20"/>
              </w:rPr>
            </w:pPr>
          </w:p>
        </w:tc>
      </w:tr>
      <w:tr w:rsidR="003E3523" w:rsidRPr="00FE5466" w14:paraId="4808F64C" w14:textId="77777777" w:rsidTr="00774404">
        <w:tc>
          <w:tcPr>
            <w:tcW w:w="738" w:type="dxa"/>
            <w:shd w:val="clear" w:color="auto" w:fill="FFFFFF" w:themeFill="background1"/>
          </w:tcPr>
          <w:p w14:paraId="097F7BC0" w14:textId="4FF2D3E0" w:rsidR="003E3523" w:rsidRPr="00FE5466" w:rsidRDefault="003E3523" w:rsidP="003E3523">
            <w:pPr>
              <w:ind w:left="203" w:hanging="203"/>
              <w:rPr>
                <w:rFonts w:eastAsia="Calibri" w:cstheme="minorHAnsi"/>
                <w:sz w:val="20"/>
                <w:szCs w:val="20"/>
              </w:rPr>
            </w:pPr>
            <w:r w:rsidRPr="00FE5466">
              <w:rPr>
                <w:rFonts w:eastAsia="Calibri" w:cstheme="minorHAnsi"/>
                <w:sz w:val="20"/>
                <w:szCs w:val="20"/>
              </w:rPr>
              <w:t>5.11</w:t>
            </w:r>
          </w:p>
        </w:tc>
        <w:tc>
          <w:tcPr>
            <w:tcW w:w="6633" w:type="dxa"/>
            <w:gridSpan w:val="2"/>
            <w:shd w:val="clear" w:color="auto" w:fill="FFFFFF" w:themeFill="background1"/>
          </w:tcPr>
          <w:p w14:paraId="7ABB24B3" w14:textId="77777777" w:rsidR="003E3523" w:rsidRPr="00FE5466" w:rsidRDefault="003E3523" w:rsidP="003E3523">
            <w:pPr>
              <w:pStyle w:val="Default"/>
              <w:jc w:val="both"/>
              <w:rPr>
                <w:rFonts w:asciiTheme="minorHAnsi" w:hAnsiTheme="minorHAnsi" w:cstheme="minorHAnsi"/>
                <w:sz w:val="20"/>
                <w:szCs w:val="20"/>
              </w:rPr>
            </w:pPr>
            <w:r w:rsidRPr="00FE5466">
              <w:rPr>
                <w:rFonts w:asciiTheme="minorHAnsi" w:hAnsiTheme="minorHAnsi" w:cstheme="minorHAnsi"/>
                <w:sz w:val="20"/>
                <w:szCs w:val="20"/>
              </w:rPr>
              <w:t>I medicinali veterinari destinati alla produzione di MM/PI sono conservati in locali identificati, separati e chiudibili a chiave</w:t>
            </w:r>
          </w:p>
        </w:tc>
        <w:tc>
          <w:tcPr>
            <w:tcW w:w="426" w:type="dxa"/>
            <w:shd w:val="clear" w:color="auto" w:fill="FFFFFF" w:themeFill="background1"/>
          </w:tcPr>
          <w:p w14:paraId="787BF0D1"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45D283A0" w14:textId="77777777" w:rsidR="003E3523" w:rsidRPr="00FE5466" w:rsidRDefault="003E3523" w:rsidP="003E3523">
            <w:pPr>
              <w:rPr>
                <w:rFonts w:cstheme="minorHAnsi"/>
                <w:sz w:val="20"/>
                <w:szCs w:val="20"/>
              </w:rPr>
            </w:pPr>
            <w:r w:rsidRPr="00FE5466">
              <w:rPr>
                <w:rFonts w:cstheme="minorHAnsi"/>
                <w:sz w:val="20"/>
                <w:szCs w:val="20"/>
              </w:rPr>
              <w:t>no</w:t>
            </w:r>
          </w:p>
        </w:tc>
        <w:tc>
          <w:tcPr>
            <w:tcW w:w="567" w:type="dxa"/>
            <w:shd w:val="clear" w:color="auto" w:fill="FFFFFF" w:themeFill="background1"/>
          </w:tcPr>
          <w:p w14:paraId="38107B26"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6B513B77"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26633C31" w14:textId="77777777" w:rsidR="003E3523" w:rsidRPr="00FE5466" w:rsidRDefault="003E3523" w:rsidP="003E3523">
            <w:pPr>
              <w:rPr>
                <w:rFonts w:eastAsia="Calibri" w:cstheme="minorHAnsi"/>
                <w:b/>
                <w:bCs/>
                <w:sz w:val="20"/>
                <w:szCs w:val="20"/>
              </w:rPr>
            </w:pPr>
          </w:p>
        </w:tc>
      </w:tr>
      <w:tr w:rsidR="003E3523" w:rsidRPr="00FE5466" w14:paraId="082B9041" w14:textId="77777777" w:rsidTr="009F393D">
        <w:tc>
          <w:tcPr>
            <w:tcW w:w="738" w:type="dxa"/>
            <w:shd w:val="clear" w:color="auto" w:fill="FFFFFF" w:themeFill="background1"/>
          </w:tcPr>
          <w:p w14:paraId="1ADD9AED" w14:textId="19656C98" w:rsidR="003E3523" w:rsidRPr="00FE5466" w:rsidRDefault="003E3523" w:rsidP="003E3523">
            <w:pPr>
              <w:ind w:left="203" w:hanging="203"/>
              <w:rPr>
                <w:rFonts w:eastAsia="Calibri" w:cstheme="minorHAnsi"/>
                <w:sz w:val="20"/>
                <w:szCs w:val="20"/>
              </w:rPr>
            </w:pPr>
            <w:r w:rsidRPr="00FE5466">
              <w:rPr>
                <w:rFonts w:eastAsia="Calibri" w:cstheme="minorHAnsi"/>
                <w:sz w:val="20"/>
                <w:szCs w:val="20"/>
              </w:rPr>
              <w:t>5.12</w:t>
            </w:r>
          </w:p>
        </w:tc>
        <w:tc>
          <w:tcPr>
            <w:tcW w:w="6633" w:type="dxa"/>
            <w:gridSpan w:val="2"/>
            <w:shd w:val="clear" w:color="auto" w:fill="F2F2F2" w:themeFill="background1" w:themeFillShade="F2"/>
          </w:tcPr>
          <w:p w14:paraId="428D3D5B" w14:textId="77777777" w:rsidR="003E3523" w:rsidRPr="00FE5466" w:rsidRDefault="003E3523" w:rsidP="003E3523">
            <w:pPr>
              <w:pStyle w:val="Default"/>
              <w:jc w:val="both"/>
              <w:rPr>
                <w:rFonts w:asciiTheme="minorHAnsi" w:hAnsiTheme="minorHAnsi" w:cstheme="minorHAnsi"/>
                <w:sz w:val="20"/>
                <w:szCs w:val="20"/>
              </w:rPr>
            </w:pPr>
            <w:r w:rsidRPr="00FE5466">
              <w:rPr>
                <w:rFonts w:asciiTheme="minorHAnsi" w:hAnsiTheme="minorHAnsi" w:cstheme="minorHAnsi"/>
                <w:sz w:val="20"/>
                <w:szCs w:val="20"/>
              </w:rPr>
              <w:t>I locali destinati allo stoccaggio dei medicinali veterinari sono sufficientemente grandi da permettere uno stoccaggio ordinato</w:t>
            </w:r>
          </w:p>
        </w:tc>
        <w:tc>
          <w:tcPr>
            <w:tcW w:w="426" w:type="dxa"/>
            <w:shd w:val="clear" w:color="auto" w:fill="FFFFFF" w:themeFill="background1"/>
          </w:tcPr>
          <w:p w14:paraId="3F779BEF"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6AA5EB6D" w14:textId="77777777" w:rsidR="003E3523" w:rsidRPr="00FE5466" w:rsidRDefault="003E3523" w:rsidP="003E3523">
            <w:pPr>
              <w:rPr>
                <w:rFonts w:cstheme="minorHAnsi"/>
                <w:sz w:val="20"/>
                <w:szCs w:val="20"/>
              </w:rPr>
            </w:pPr>
            <w:r w:rsidRPr="00FE5466">
              <w:rPr>
                <w:rFonts w:cstheme="minorHAnsi"/>
                <w:sz w:val="20"/>
                <w:szCs w:val="20"/>
              </w:rPr>
              <w:t>no</w:t>
            </w:r>
          </w:p>
        </w:tc>
        <w:tc>
          <w:tcPr>
            <w:tcW w:w="567" w:type="dxa"/>
            <w:shd w:val="clear" w:color="auto" w:fill="FFFFFF" w:themeFill="background1"/>
          </w:tcPr>
          <w:p w14:paraId="7A459900"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5B0B7E20"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62F26578" w14:textId="77777777" w:rsidR="003E3523" w:rsidRPr="00FE5466" w:rsidRDefault="003E3523" w:rsidP="003E3523">
            <w:pPr>
              <w:rPr>
                <w:rFonts w:eastAsia="Calibri" w:cstheme="minorHAnsi"/>
                <w:b/>
                <w:bCs/>
                <w:sz w:val="20"/>
                <w:szCs w:val="20"/>
              </w:rPr>
            </w:pPr>
          </w:p>
        </w:tc>
      </w:tr>
      <w:tr w:rsidR="003E3523" w:rsidRPr="00FE5466" w14:paraId="6FF88FBF" w14:textId="77777777" w:rsidTr="00774404">
        <w:tc>
          <w:tcPr>
            <w:tcW w:w="738" w:type="dxa"/>
            <w:shd w:val="clear" w:color="auto" w:fill="FFFFFF" w:themeFill="background1"/>
          </w:tcPr>
          <w:p w14:paraId="0A49B10F" w14:textId="6F49AE02" w:rsidR="003E3523" w:rsidRPr="00FE5466" w:rsidRDefault="003E3523" w:rsidP="003E3523">
            <w:pPr>
              <w:ind w:left="-75" w:right="9" w:hanging="6"/>
              <w:rPr>
                <w:rFonts w:eastAsia="Calibri" w:cstheme="minorHAnsi"/>
                <w:sz w:val="20"/>
                <w:szCs w:val="20"/>
              </w:rPr>
            </w:pPr>
            <w:r w:rsidRPr="00FE5466">
              <w:rPr>
                <w:rFonts w:eastAsia="Calibri" w:cstheme="minorHAnsi"/>
                <w:sz w:val="20"/>
                <w:szCs w:val="20"/>
              </w:rPr>
              <w:t xml:space="preserve">  5.13</w:t>
            </w:r>
          </w:p>
        </w:tc>
        <w:tc>
          <w:tcPr>
            <w:tcW w:w="6633" w:type="dxa"/>
            <w:gridSpan w:val="2"/>
            <w:shd w:val="clear" w:color="auto" w:fill="FFFFFF" w:themeFill="background1"/>
          </w:tcPr>
          <w:p w14:paraId="481A3CB4" w14:textId="77777777" w:rsidR="003E3523" w:rsidRPr="00FE5466" w:rsidRDefault="003E3523" w:rsidP="003E3523">
            <w:pPr>
              <w:pStyle w:val="Default"/>
              <w:jc w:val="both"/>
              <w:rPr>
                <w:rFonts w:asciiTheme="minorHAnsi" w:hAnsiTheme="minorHAnsi" w:cstheme="minorHAnsi"/>
                <w:sz w:val="20"/>
                <w:szCs w:val="20"/>
              </w:rPr>
            </w:pPr>
            <w:r w:rsidRPr="00FE5466">
              <w:rPr>
                <w:rFonts w:asciiTheme="minorHAnsi" w:hAnsiTheme="minorHAnsi" w:cstheme="minorHAnsi"/>
                <w:sz w:val="20"/>
                <w:szCs w:val="20"/>
              </w:rPr>
              <w:t>I medicinali veterinari sono disposti in maniera ordinata e sono facilmente identificabili</w:t>
            </w:r>
          </w:p>
        </w:tc>
        <w:tc>
          <w:tcPr>
            <w:tcW w:w="426" w:type="dxa"/>
            <w:shd w:val="clear" w:color="auto" w:fill="FFFFFF" w:themeFill="background1"/>
          </w:tcPr>
          <w:p w14:paraId="31979E55"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20A1EDA9" w14:textId="77777777" w:rsidR="003E3523" w:rsidRPr="00FE5466" w:rsidRDefault="003E3523" w:rsidP="003E3523">
            <w:pPr>
              <w:rPr>
                <w:rFonts w:cstheme="minorHAnsi"/>
                <w:sz w:val="20"/>
                <w:szCs w:val="20"/>
              </w:rPr>
            </w:pPr>
            <w:r w:rsidRPr="00FE5466">
              <w:rPr>
                <w:rFonts w:cstheme="minorHAnsi"/>
                <w:sz w:val="20"/>
                <w:szCs w:val="20"/>
              </w:rPr>
              <w:t>no</w:t>
            </w:r>
          </w:p>
        </w:tc>
        <w:tc>
          <w:tcPr>
            <w:tcW w:w="567" w:type="dxa"/>
            <w:shd w:val="clear" w:color="auto" w:fill="FFFFFF" w:themeFill="background1"/>
          </w:tcPr>
          <w:p w14:paraId="7F272A82"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1C96AD52"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5B83F270" w14:textId="77777777" w:rsidR="003E3523" w:rsidRPr="00FE5466" w:rsidRDefault="003E3523" w:rsidP="003E3523">
            <w:pPr>
              <w:rPr>
                <w:rFonts w:eastAsia="Calibri" w:cstheme="minorHAnsi"/>
                <w:b/>
                <w:bCs/>
                <w:sz w:val="20"/>
                <w:szCs w:val="20"/>
              </w:rPr>
            </w:pPr>
          </w:p>
        </w:tc>
      </w:tr>
      <w:tr w:rsidR="003E3523" w:rsidRPr="00FE5466" w14:paraId="4147573E" w14:textId="77777777" w:rsidTr="009C09A4">
        <w:tc>
          <w:tcPr>
            <w:tcW w:w="11340" w:type="dxa"/>
            <w:gridSpan w:val="9"/>
            <w:shd w:val="clear" w:color="auto" w:fill="F2F2F2" w:themeFill="background1" w:themeFillShade="F2"/>
          </w:tcPr>
          <w:p w14:paraId="2DAF8328" w14:textId="394DE67C" w:rsidR="003E3523" w:rsidRPr="00FE5466" w:rsidRDefault="003E3523" w:rsidP="003E3523">
            <w:pPr>
              <w:jc w:val="both"/>
              <w:rPr>
                <w:rFonts w:eastAsia="Calibri" w:cstheme="minorHAnsi"/>
                <w:b/>
                <w:bCs/>
                <w:sz w:val="20"/>
                <w:szCs w:val="20"/>
              </w:rPr>
            </w:pPr>
            <w:r w:rsidRPr="00FE5466">
              <w:rPr>
                <w:rFonts w:cstheme="minorHAnsi"/>
                <w:b/>
                <w:bCs/>
                <w:sz w:val="20"/>
                <w:szCs w:val="20"/>
              </w:rPr>
              <w:t>Produzione e strumentazione</w:t>
            </w:r>
          </w:p>
        </w:tc>
      </w:tr>
      <w:tr w:rsidR="003E3523" w:rsidRPr="00FE5466" w14:paraId="0339AC15" w14:textId="77777777" w:rsidTr="00774404">
        <w:tc>
          <w:tcPr>
            <w:tcW w:w="738" w:type="dxa"/>
            <w:shd w:val="clear" w:color="auto" w:fill="F2F2F2" w:themeFill="background1" w:themeFillShade="F2"/>
          </w:tcPr>
          <w:p w14:paraId="68EACAD3" w14:textId="77777777" w:rsidR="003E3523" w:rsidRPr="00FE5466" w:rsidRDefault="003E3523" w:rsidP="003E3523">
            <w:pPr>
              <w:ind w:left="567"/>
              <w:rPr>
                <w:rFonts w:eastAsia="Calibri" w:cstheme="minorHAnsi"/>
                <w:sz w:val="20"/>
                <w:szCs w:val="20"/>
              </w:rPr>
            </w:pPr>
          </w:p>
        </w:tc>
        <w:tc>
          <w:tcPr>
            <w:tcW w:w="6633" w:type="dxa"/>
            <w:gridSpan w:val="2"/>
            <w:shd w:val="clear" w:color="auto" w:fill="F2F2F2" w:themeFill="background1" w:themeFillShade="F2"/>
          </w:tcPr>
          <w:p w14:paraId="1273F0AC" w14:textId="77777777" w:rsidR="003E3523" w:rsidRPr="00FE5466" w:rsidRDefault="003E3523" w:rsidP="003E3523">
            <w:pPr>
              <w:jc w:val="both"/>
              <w:rPr>
                <w:rFonts w:eastAsia="Calibri" w:cstheme="minorHAnsi"/>
                <w:sz w:val="20"/>
                <w:szCs w:val="20"/>
              </w:rPr>
            </w:pPr>
            <w:r w:rsidRPr="00FE5466">
              <w:rPr>
                <w:rFonts w:cstheme="minorHAnsi"/>
                <w:b/>
                <w:bCs/>
                <w:sz w:val="20"/>
                <w:szCs w:val="20"/>
              </w:rPr>
              <w:t>Requisito</w:t>
            </w:r>
          </w:p>
        </w:tc>
        <w:tc>
          <w:tcPr>
            <w:tcW w:w="2127" w:type="dxa"/>
            <w:gridSpan w:val="5"/>
            <w:shd w:val="clear" w:color="auto" w:fill="F2F2F2" w:themeFill="background1" w:themeFillShade="F2"/>
          </w:tcPr>
          <w:p w14:paraId="04E4BF2B" w14:textId="77777777" w:rsidR="003E3523" w:rsidRPr="00FE5466" w:rsidRDefault="003E3523" w:rsidP="003E3523">
            <w:pPr>
              <w:jc w:val="center"/>
              <w:rPr>
                <w:rFonts w:cstheme="minorHAnsi"/>
                <w:sz w:val="20"/>
                <w:szCs w:val="20"/>
              </w:rPr>
            </w:pPr>
            <w:r w:rsidRPr="00FE5466">
              <w:rPr>
                <w:rFonts w:cstheme="minorHAnsi"/>
                <w:b/>
                <w:bCs/>
                <w:sz w:val="20"/>
                <w:szCs w:val="20"/>
              </w:rPr>
              <w:t>Giudizio</w:t>
            </w:r>
          </w:p>
        </w:tc>
        <w:tc>
          <w:tcPr>
            <w:tcW w:w="1842" w:type="dxa"/>
            <w:shd w:val="clear" w:color="auto" w:fill="F2F2F2" w:themeFill="background1" w:themeFillShade="F2"/>
          </w:tcPr>
          <w:p w14:paraId="56868F70" w14:textId="77777777" w:rsidR="003E3523" w:rsidRPr="00FE5466" w:rsidRDefault="003E3523" w:rsidP="003E3523">
            <w:pPr>
              <w:rPr>
                <w:rFonts w:eastAsia="Calibri" w:cstheme="minorHAnsi"/>
                <w:b/>
                <w:bCs/>
                <w:color w:val="FF0000"/>
                <w:sz w:val="20"/>
                <w:szCs w:val="20"/>
              </w:rPr>
            </w:pPr>
            <w:r w:rsidRPr="00FE5466">
              <w:rPr>
                <w:rFonts w:cstheme="minorHAnsi"/>
                <w:b/>
                <w:bCs/>
                <w:sz w:val="20"/>
                <w:szCs w:val="20"/>
              </w:rPr>
              <w:t>Note/evidenze</w:t>
            </w:r>
          </w:p>
        </w:tc>
      </w:tr>
      <w:tr w:rsidR="003E3523" w:rsidRPr="00FE5466" w14:paraId="583A039F" w14:textId="77777777" w:rsidTr="00774404">
        <w:tc>
          <w:tcPr>
            <w:tcW w:w="738" w:type="dxa"/>
            <w:shd w:val="clear" w:color="auto" w:fill="FFFFFF" w:themeFill="background1"/>
          </w:tcPr>
          <w:p w14:paraId="568B66C9" w14:textId="61D3D049" w:rsidR="003E3523" w:rsidRPr="00FE5466" w:rsidRDefault="003E3523" w:rsidP="003E3523">
            <w:pPr>
              <w:rPr>
                <w:rFonts w:eastAsia="Calibri" w:cstheme="minorHAnsi"/>
                <w:sz w:val="20"/>
                <w:szCs w:val="20"/>
              </w:rPr>
            </w:pPr>
            <w:r w:rsidRPr="00FE5466">
              <w:rPr>
                <w:rFonts w:eastAsia="Calibri" w:cstheme="minorHAnsi"/>
                <w:sz w:val="20"/>
                <w:szCs w:val="20"/>
              </w:rPr>
              <w:t>5.14</w:t>
            </w:r>
          </w:p>
        </w:tc>
        <w:tc>
          <w:tcPr>
            <w:tcW w:w="6633" w:type="dxa"/>
            <w:gridSpan w:val="2"/>
            <w:shd w:val="clear" w:color="auto" w:fill="FFFFFF" w:themeFill="background1"/>
          </w:tcPr>
          <w:p w14:paraId="3CF31FF6" w14:textId="77777777" w:rsidR="003E3523" w:rsidRPr="00FE5466" w:rsidRDefault="003E3523" w:rsidP="003E3523">
            <w:pPr>
              <w:jc w:val="both"/>
              <w:rPr>
                <w:rFonts w:eastAsia="Calibri" w:cstheme="minorHAnsi"/>
                <w:sz w:val="20"/>
                <w:szCs w:val="20"/>
              </w:rPr>
            </w:pPr>
            <w:r w:rsidRPr="00FE5466">
              <w:rPr>
                <w:rFonts w:cstheme="minorHAnsi"/>
                <w:sz w:val="20"/>
                <w:szCs w:val="20"/>
              </w:rPr>
              <w:t>I locali di preparazione sono sufficientemente vasti in rapporto all'entità delle lavorazioni e delle attrezzature utilizzate</w:t>
            </w:r>
          </w:p>
        </w:tc>
        <w:tc>
          <w:tcPr>
            <w:tcW w:w="426" w:type="dxa"/>
            <w:shd w:val="clear" w:color="auto" w:fill="FFFFFF" w:themeFill="background1"/>
          </w:tcPr>
          <w:p w14:paraId="561E0346"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58706547"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6AEA2E41"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34FD6F2C"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799EB2B0" w14:textId="77777777" w:rsidR="003E3523" w:rsidRPr="00FE5466" w:rsidRDefault="003E3523" w:rsidP="003E3523">
            <w:pPr>
              <w:rPr>
                <w:rFonts w:eastAsia="Calibri" w:cstheme="minorHAnsi"/>
                <w:b/>
                <w:bCs/>
                <w:color w:val="FF0000"/>
                <w:sz w:val="20"/>
                <w:szCs w:val="20"/>
              </w:rPr>
            </w:pPr>
          </w:p>
        </w:tc>
      </w:tr>
      <w:tr w:rsidR="003E3523" w:rsidRPr="00FE5466" w14:paraId="6C51D68B" w14:textId="77777777" w:rsidTr="009F393D">
        <w:trPr>
          <w:trHeight w:val="305"/>
        </w:trPr>
        <w:tc>
          <w:tcPr>
            <w:tcW w:w="738" w:type="dxa"/>
            <w:shd w:val="clear" w:color="auto" w:fill="FFFFFF" w:themeFill="background1"/>
          </w:tcPr>
          <w:p w14:paraId="44A9C400" w14:textId="02ACF678" w:rsidR="003E3523" w:rsidRPr="00FE5466" w:rsidRDefault="003E3523" w:rsidP="003E3523">
            <w:pPr>
              <w:ind w:left="405" w:hanging="405"/>
              <w:rPr>
                <w:rFonts w:eastAsia="Calibri" w:cstheme="minorHAnsi"/>
                <w:sz w:val="20"/>
                <w:szCs w:val="20"/>
              </w:rPr>
            </w:pPr>
            <w:r w:rsidRPr="00FE5466">
              <w:rPr>
                <w:rFonts w:eastAsia="Calibri" w:cstheme="minorHAnsi"/>
                <w:sz w:val="20"/>
                <w:szCs w:val="20"/>
              </w:rPr>
              <w:t>5.15</w:t>
            </w:r>
          </w:p>
        </w:tc>
        <w:tc>
          <w:tcPr>
            <w:tcW w:w="6633" w:type="dxa"/>
            <w:gridSpan w:val="2"/>
            <w:shd w:val="clear" w:color="auto" w:fill="F2F2F2" w:themeFill="background1" w:themeFillShade="F2"/>
          </w:tcPr>
          <w:p w14:paraId="3FD11AA7" w14:textId="77777777" w:rsidR="003E3523" w:rsidRPr="00FE5466" w:rsidRDefault="003E3523" w:rsidP="003E3523">
            <w:pPr>
              <w:jc w:val="both"/>
              <w:rPr>
                <w:rFonts w:eastAsia="Calibri" w:cstheme="minorHAnsi"/>
                <w:sz w:val="20"/>
                <w:szCs w:val="20"/>
              </w:rPr>
            </w:pPr>
            <w:r w:rsidRPr="00FE5466">
              <w:rPr>
                <w:rFonts w:cstheme="minorHAnsi"/>
                <w:sz w:val="20"/>
                <w:szCs w:val="20"/>
              </w:rPr>
              <w:t>Sono dotati di idonei impianti di aspirazione e sistemi di abbattimento delle polveri</w:t>
            </w:r>
          </w:p>
        </w:tc>
        <w:tc>
          <w:tcPr>
            <w:tcW w:w="426" w:type="dxa"/>
            <w:shd w:val="clear" w:color="auto" w:fill="FFFFFF" w:themeFill="background1"/>
          </w:tcPr>
          <w:p w14:paraId="53F84CA9"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77A1E0FC"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18410B7A"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1261F867"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538339EB" w14:textId="77777777" w:rsidR="003E3523" w:rsidRPr="00FE5466" w:rsidRDefault="003E3523" w:rsidP="003E3523">
            <w:pPr>
              <w:rPr>
                <w:rFonts w:eastAsia="Calibri" w:cstheme="minorHAnsi"/>
                <w:b/>
                <w:bCs/>
                <w:color w:val="FF0000"/>
                <w:sz w:val="20"/>
                <w:szCs w:val="20"/>
              </w:rPr>
            </w:pPr>
          </w:p>
        </w:tc>
      </w:tr>
      <w:tr w:rsidR="003E3523" w:rsidRPr="00FE5466" w14:paraId="3E97AC51" w14:textId="77777777" w:rsidTr="00774404">
        <w:tc>
          <w:tcPr>
            <w:tcW w:w="738" w:type="dxa"/>
            <w:shd w:val="clear" w:color="auto" w:fill="FFFFFF" w:themeFill="background1"/>
          </w:tcPr>
          <w:p w14:paraId="1AA07B19" w14:textId="5A6585E2" w:rsidR="003E3523" w:rsidRPr="00FE5466" w:rsidRDefault="003E3523" w:rsidP="003E3523">
            <w:pPr>
              <w:pStyle w:val="Paragrafoelenco"/>
              <w:ind w:left="345" w:hanging="345"/>
              <w:rPr>
                <w:rFonts w:eastAsia="Calibri" w:cstheme="minorHAnsi"/>
                <w:sz w:val="20"/>
                <w:szCs w:val="20"/>
              </w:rPr>
            </w:pPr>
            <w:r w:rsidRPr="00FE5466">
              <w:rPr>
                <w:rFonts w:eastAsia="Calibri" w:cstheme="minorHAnsi"/>
                <w:sz w:val="20"/>
                <w:szCs w:val="20"/>
              </w:rPr>
              <w:t>5.16</w:t>
            </w:r>
          </w:p>
        </w:tc>
        <w:tc>
          <w:tcPr>
            <w:tcW w:w="6633" w:type="dxa"/>
            <w:gridSpan w:val="2"/>
            <w:shd w:val="clear" w:color="auto" w:fill="FFFFFF" w:themeFill="background1"/>
          </w:tcPr>
          <w:p w14:paraId="199F3771" w14:textId="77777777" w:rsidR="003E3523" w:rsidRPr="00FE5466" w:rsidRDefault="003E3523" w:rsidP="003E3523">
            <w:pPr>
              <w:jc w:val="both"/>
              <w:rPr>
                <w:rFonts w:cstheme="minorHAnsi"/>
                <w:sz w:val="20"/>
                <w:szCs w:val="20"/>
              </w:rPr>
            </w:pPr>
            <w:r w:rsidRPr="00FE5466">
              <w:rPr>
                <w:rFonts w:cstheme="minorHAnsi"/>
                <w:sz w:val="20"/>
                <w:szCs w:val="20"/>
                <w:lang w:val="en-US"/>
              </w:rPr>
              <w:t xml:space="preserve">La </w:t>
            </w:r>
            <w:proofErr w:type="spellStart"/>
            <w:r w:rsidRPr="00FE5466">
              <w:rPr>
                <w:rFonts w:cstheme="minorHAnsi"/>
                <w:sz w:val="20"/>
                <w:szCs w:val="20"/>
                <w:lang w:val="en-US"/>
              </w:rPr>
              <w:t>disposizione</w:t>
            </w:r>
            <w:proofErr w:type="spellEnd"/>
            <w:r w:rsidRPr="00FE5466">
              <w:rPr>
                <w:rFonts w:cstheme="minorHAnsi"/>
                <w:sz w:val="20"/>
                <w:szCs w:val="20"/>
                <w:lang w:val="en-US"/>
              </w:rPr>
              <w:t xml:space="preserve">, la </w:t>
            </w:r>
            <w:proofErr w:type="spellStart"/>
            <w:r w:rsidRPr="00FE5466">
              <w:rPr>
                <w:rFonts w:cstheme="minorHAnsi"/>
                <w:sz w:val="20"/>
                <w:szCs w:val="20"/>
                <w:lang w:val="en-US"/>
              </w:rPr>
              <w:t>struttura</w:t>
            </w:r>
            <w:proofErr w:type="spellEnd"/>
            <w:r w:rsidRPr="00FE5466">
              <w:rPr>
                <w:rFonts w:cstheme="minorHAnsi"/>
                <w:sz w:val="20"/>
                <w:szCs w:val="20"/>
                <w:lang w:val="en-US"/>
              </w:rPr>
              <w:t xml:space="preserve"> ed </w:t>
            </w:r>
            <w:proofErr w:type="spellStart"/>
            <w:r w:rsidRPr="00FE5466">
              <w:rPr>
                <w:rFonts w:cstheme="minorHAnsi"/>
                <w:sz w:val="20"/>
                <w:szCs w:val="20"/>
                <w:lang w:val="en-US"/>
              </w:rPr>
              <w:t>il</w:t>
            </w:r>
            <w:proofErr w:type="spellEnd"/>
            <w:r w:rsidRPr="00FE5466">
              <w:rPr>
                <w:rFonts w:cstheme="minorHAnsi"/>
                <w:sz w:val="20"/>
                <w:szCs w:val="20"/>
                <w:lang w:val="en-US"/>
              </w:rPr>
              <w:t xml:space="preserve"> </w:t>
            </w:r>
            <w:proofErr w:type="spellStart"/>
            <w:r w:rsidRPr="00FE5466">
              <w:rPr>
                <w:rFonts w:cstheme="minorHAnsi"/>
                <w:sz w:val="20"/>
                <w:szCs w:val="20"/>
                <w:lang w:val="en-US"/>
              </w:rPr>
              <w:t>funzionamento</w:t>
            </w:r>
            <w:proofErr w:type="spellEnd"/>
            <w:r w:rsidRPr="00FE5466">
              <w:rPr>
                <w:rFonts w:cstheme="minorHAnsi"/>
                <w:sz w:val="20"/>
                <w:szCs w:val="20"/>
                <w:lang w:val="en-US"/>
              </w:rPr>
              <w:t xml:space="preserve"> </w:t>
            </w:r>
            <w:proofErr w:type="spellStart"/>
            <w:r w:rsidRPr="00FE5466">
              <w:rPr>
                <w:rFonts w:cstheme="minorHAnsi"/>
                <w:sz w:val="20"/>
                <w:szCs w:val="20"/>
                <w:lang w:val="en-US"/>
              </w:rPr>
              <w:t>delle</w:t>
            </w:r>
            <w:proofErr w:type="spellEnd"/>
            <w:r w:rsidRPr="00FE5466">
              <w:rPr>
                <w:rFonts w:cstheme="minorHAnsi"/>
                <w:sz w:val="20"/>
                <w:szCs w:val="20"/>
                <w:lang w:val="en-US"/>
              </w:rPr>
              <w:t xml:space="preserve"> </w:t>
            </w:r>
            <w:proofErr w:type="spellStart"/>
            <w:r w:rsidRPr="00FE5466">
              <w:rPr>
                <w:rFonts w:cstheme="minorHAnsi"/>
                <w:sz w:val="20"/>
                <w:szCs w:val="20"/>
                <w:lang w:val="en-US"/>
              </w:rPr>
              <w:t>apparecchiature</w:t>
            </w:r>
            <w:proofErr w:type="spellEnd"/>
            <w:r w:rsidRPr="00FE5466">
              <w:rPr>
                <w:rFonts w:cstheme="minorHAnsi"/>
                <w:sz w:val="20"/>
                <w:szCs w:val="20"/>
                <w:lang w:val="en-US"/>
              </w:rPr>
              <w:t xml:space="preserve"> </w:t>
            </w:r>
            <w:proofErr w:type="spellStart"/>
            <w:r w:rsidRPr="00FE5466">
              <w:rPr>
                <w:rFonts w:cstheme="minorHAnsi"/>
                <w:sz w:val="20"/>
                <w:szCs w:val="20"/>
                <w:lang w:val="en-US"/>
              </w:rPr>
              <w:t>presenti</w:t>
            </w:r>
            <w:proofErr w:type="spellEnd"/>
            <w:r w:rsidRPr="00FE5466">
              <w:rPr>
                <w:rFonts w:cstheme="minorHAnsi"/>
                <w:sz w:val="20"/>
                <w:szCs w:val="20"/>
                <w:lang w:val="en-US"/>
              </w:rPr>
              <w:t xml:space="preserve"> </w:t>
            </w:r>
            <w:proofErr w:type="spellStart"/>
            <w:r w:rsidRPr="00FE5466">
              <w:rPr>
                <w:rFonts w:cstheme="minorHAnsi"/>
                <w:sz w:val="20"/>
                <w:szCs w:val="20"/>
                <w:lang w:val="en-US"/>
              </w:rPr>
              <w:t>nei</w:t>
            </w:r>
            <w:proofErr w:type="spellEnd"/>
            <w:r w:rsidRPr="00FE5466">
              <w:rPr>
                <w:rFonts w:cstheme="minorHAnsi"/>
                <w:sz w:val="20"/>
                <w:szCs w:val="20"/>
                <w:lang w:val="en-US"/>
              </w:rPr>
              <w:t xml:space="preserve"> </w:t>
            </w:r>
            <w:proofErr w:type="spellStart"/>
            <w:r w:rsidRPr="00FE5466">
              <w:rPr>
                <w:rFonts w:cstheme="minorHAnsi"/>
                <w:sz w:val="20"/>
                <w:szCs w:val="20"/>
                <w:lang w:val="en-US"/>
              </w:rPr>
              <w:t>locali</w:t>
            </w:r>
            <w:proofErr w:type="spellEnd"/>
            <w:r w:rsidRPr="00FE5466">
              <w:rPr>
                <w:rFonts w:cstheme="minorHAnsi"/>
                <w:sz w:val="20"/>
                <w:szCs w:val="20"/>
                <w:lang w:val="en-US"/>
              </w:rPr>
              <w:t xml:space="preserve"> di </w:t>
            </w:r>
            <w:proofErr w:type="spellStart"/>
            <w:r w:rsidRPr="00FE5466">
              <w:rPr>
                <w:rFonts w:cstheme="minorHAnsi"/>
                <w:sz w:val="20"/>
                <w:szCs w:val="20"/>
                <w:lang w:val="en-US"/>
              </w:rPr>
              <w:t>preparazione</w:t>
            </w:r>
            <w:proofErr w:type="spellEnd"/>
            <w:r w:rsidRPr="00FE5466">
              <w:rPr>
                <w:rFonts w:cstheme="minorHAnsi"/>
                <w:bCs/>
                <w:sz w:val="20"/>
                <w:szCs w:val="20"/>
                <w:lang w:val="en-US"/>
              </w:rPr>
              <w:t xml:space="preserve"> </w:t>
            </w:r>
            <w:proofErr w:type="spellStart"/>
            <w:r w:rsidRPr="00FE5466">
              <w:rPr>
                <w:rFonts w:cstheme="minorHAnsi"/>
                <w:bCs/>
                <w:sz w:val="20"/>
                <w:szCs w:val="20"/>
                <w:lang w:val="en-US"/>
              </w:rPr>
              <w:t>consentono</w:t>
            </w:r>
            <w:proofErr w:type="spellEnd"/>
            <w:r w:rsidRPr="00FE5466">
              <w:rPr>
                <w:rFonts w:cstheme="minorHAnsi"/>
                <w:bCs/>
                <w:sz w:val="20"/>
                <w:szCs w:val="20"/>
                <w:lang w:val="en-US"/>
              </w:rPr>
              <w:t xml:space="preserve"> di </w:t>
            </w:r>
            <w:proofErr w:type="spellStart"/>
            <w:r w:rsidRPr="00FE5466">
              <w:rPr>
                <w:rFonts w:cstheme="minorHAnsi"/>
                <w:bCs/>
                <w:sz w:val="20"/>
                <w:szCs w:val="20"/>
                <w:lang w:val="en-US"/>
              </w:rPr>
              <w:t>evitare</w:t>
            </w:r>
            <w:proofErr w:type="spellEnd"/>
            <w:r w:rsidRPr="00FE5466">
              <w:rPr>
                <w:rFonts w:cstheme="minorHAnsi"/>
                <w:bCs/>
                <w:sz w:val="20"/>
                <w:szCs w:val="20"/>
                <w:lang w:val="en-US"/>
              </w:rPr>
              <w:t xml:space="preserve"> le </w:t>
            </w:r>
            <w:proofErr w:type="spellStart"/>
            <w:r w:rsidRPr="00FE5466">
              <w:rPr>
                <w:rFonts w:cstheme="minorHAnsi"/>
                <w:bCs/>
                <w:sz w:val="20"/>
                <w:szCs w:val="20"/>
                <w:lang w:val="en-US"/>
              </w:rPr>
              <w:t>contaminazioni</w:t>
            </w:r>
            <w:proofErr w:type="spellEnd"/>
            <w:r w:rsidRPr="00FE5466">
              <w:rPr>
                <w:rFonts w:cstheme="minorHAnsi"/>
                <w:bCs/>
                <w:sz w:val="20"/>
                <w:szCs w:val="20"/>
                <w:lang w:val="en-US"/>
              </w:rPr>
              <w:t xml:space="preserve"> </w:t>
            </w:r>
            <w:proofErr w:type="spellStart"/>
            <w:r w:rsidRPr="00FE5466">
              <w:rPr>
                <w:rFonts w:cstheme="minorHAnsi"/>
                <w:bCs/>
                <w:sz w:val="20"/>
                <w:szCs w:val="20"/>
                <w:lang w:val="en-US"/>
              </w:rPr>
              <w:t>crociate</w:t>
            </w:r>
            <w:proofErr w:type="spellEnd"/>
          </w:p>
        </w:tc>
        <w:tc>
          <w:tcPr>
            <w:tcW w:w="426" w:type="dxa"/>
            <w:shd w:val="clear" w:color="auto" w:fill="FFFFFF" w:themeFill="background1"/>
          </w:tcPr>
          <w:p w14:paraId="0C1E96DD"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0C8E413A"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4869169A"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0294E532"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25295B13" w14:textId="77777777" w:rsidR="003E3523" w:rsidRPr="00FE5466" w:rsidRDefault="003E3523" w:rsidP="003E3523">
            <w:pPr>
              <w:rPr>
                <w:rFonts w:eastAsia="Calibri" w:cstheme="minorHAnsi"/>
                <w:b/>
                <w:bCs/>
                <w:color w:val="FF0000"/>
                <w:sz w:val="20"/>
                <w:szCs w:val="20"/>
              </w:rPr>
            </w:pPr>
          </w:p>
        </w:tc>
      </w:tr>
      <w:tr w:rsidR="003E3523" w:rsidRPr="00FE5466" w14:paraId="1E1F4F39" w14:textId="77777777" w:rsidTr="009F393D">
        <w:trPr>
          <w:trHeight w:val="933"/>
        </w:trPr>
        <w:tc>
          <w:tcPr>
            <w:tcW w:w="738" w:type="dxa"/>
            <w:vMerge w:val="restart"/>
            <w:shd w:val="clear" w:color="auto" w:fill="FFFFFF" w:themeFill="background1"/>
          </w:tcPr>
          <w:p w14:paraId="5BBA63AF" w14:textId="5D7541C4" w:rsidR="003E3523" w:rsidRPr="00FE5466" w:rsidRDefault="003E3523" w:rsidP="003E3523">
            <w:pPr>
              <w:ind w:left="420" w:hanging="420"/>
              <w:rPr>
                <w:rFonts w:eastAsia="Calibri" w:cstheme="minorHAnsi"/>
                <w:sz w:val="20"/>
                <w:szCs w:val="20"/>
              </w:rPr>
            </w:pPr>
            <w:r w:rsidRPr="00FE5466">
              <w:rPr>
                <w:rFonts w:eastAsia="Calibri" w:cstheme="minorHAnsi"/>
                <w:sz w:val="20"/>
                <w:szCs w:val="20"/>
              </w:rPr>
              <w:t>5.17</w:t>
            </w:r>
          </w:p>
        </w:tc>
        <w:tc>
          <w:tcPr>
            <w:tcW w:w="6633" w:type="dxa"/>
            <w:gridSpan w:val="2"/>
            <w:vMerge w:val="restart"/>
            <w:shd w:val="clear" w:color="auto" w:fill="F2F2F2" w:themeFill="background1" w:themeFillShade="F2"/>
          </w:tcPr>
          <w:p w14:paraId="188F1CA0" w14:textId="77777777" w:rsidR="003E3523" w:rsidRPr="00FE5466" w:rsidRDefault="003E3523" w:rsidP="003E3523">
            <w:pPr>
              <w:jc w:val="both"/>
              <w:rPr>
                <w:rFonts w:cstheme="minorHAnsi"/>
                <w:sz w:val="20"/>
                <w:szCs w:val="20"/>
              </w:rPr>
            </w:pPr>
            <w:r w:rsidRPr="00FE5466">
              <w:rPr>
                <w:rFonts w:cstheme="minorHAnsi"/>
                <w:sz w:val="20"/>
                <w:szCs w:val="20"/>
              </w:rPr>
              <w:t>Le bilance e gli strumenti di misurazione usati nella produzione</w:t>
            </w:r>
          </w:p>
          <w:p w14:paraId="4549D6C1" w14:textId="77777777" w:rsidR="003E3523" w:rsidRPr="00FE5466" w:rsidRDefault="003E3523" w:rsidP="003E3523">
            <w:pPr>
              <w:pStyle w:val="Paragrafoelenco"/>
              <w:numPr>
                <w:ilvl w:val="0"/>
                <w:numId w:val="35"/>
              </w:numPr>
              <w:ind w:left="349" w:hanging="349"/>
              <w:jc w:val="both"/>
              <w:rPr>
                <w:rFonts w:cstheme="minorHAnsi"/>
                <w:sz w:val="20"/>
                <w:szCs w:val="20"/>
              </w:rPr>
            </w:pPr>
            <w:r w:rsidRPr="00FE5466">
              <w:rPr>
                <w:rFonts w:cstheme="minorHAnsi"/>
                <w:sz w:val="20"/>
                <w:szCs w:val="20"/>
              </w:rPr>
              <w:t>consentono che gli ingredienti vengano correttamente pesati e dosati</w:t>
            </w:r>
          </w:p>
          <w:p w14:paraId="3CC07F88" w14:textId="77777777" w:rsidR="003E3523" w:rsidRPr="00FE5466" w:rsidRDefault="003E3523" w:rsidP="003E3523">
            <w:pPr>
              <w:pStyle w:val="Paragrafoelenco"/>
              <w:numPr>
                <w:ilvl w:val="0"/>
                <w:numId w:val="30"/>
              </w:numPr>
              <w:jc w:val="both"/>
              <w:rPr>
                <w:rFonts w:cstheme="minorHAnsi"/>
                <w:sz w:val="20"/>
                <w:szCs w:val="20"/>
              </w:rPr>
            </w:pPr>
            <w:r w:rsidRPr="00FE5466">
              <w:rPr>
                <w:rFonts w:cstheme="minorHAnsi"/>
                <w:sz w:val="20"/>
                <w:szCs w:val="20"/>
              </w:rPr>
              <w:t>sono appropriati per la gamma di pesi o volumi da misurarsi e sono sottoposti regolarmente a verifiche della loro accuratezza e taratura secondo una procedura documentata</w:t>
            </w:r>
          </w:p>
        </w:tc>
        <w:tc>
          <w:tcPr>
            <w:tcW w:w="426" w:type="dxa"/>
            <w:shd w:val="clear" w:color="auto" w:fill="FFFFFF" w:themeFill="background1"/>
          </w:tcPr>
          <w:p w14:paraId="3FE960F1" w14:textId="77777777" w:rsidR="003E3523" w:rsidRPr="00FE5466" w:rsidRDefault="003E3523" w:rsidP="003E3523">
            <w:pPr>
              <w:rPr>
                <w:rFonts w:cstheme="minorHAnsi"/>
                <w:sz w:val="20"/>
                <w:szCs w:val="20"/>
              </w:rPr>
            </w:pPr>
          </w:p>
          <w:p w14:paraId="7738E3E6"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5C8BF367" w14:textId="77777777" w:rsidR="003E3523" w:rsidRPr="00FE5466" w:rsidRDefault="003E3523" w:rsidP="003E3523">
            <w:pPr>
              <w:jc w:val="center"/>
              <w:rPr>
                <w:rFonts w:cstheme="minorHAnsi"/>
                <w:sz w:val="20"/>
                <w:szCs w:val="20"/>
              </w:rPr>
            </w:pPr>
          </w:p>
          <w:p w14:paraId="00059236"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70C6C249" w14:textId="77777777" w:rsidR="003E3523" w:rsidRPr="00FE5466" w:rsidRDefault="003E3523" w:rsidP="003E3523">
            <w:pPr>
              <w:rPr>
                <w:rFonts w:cstheme="minorHAnsi"/>
                <w:sz w:val="20"/>
                <w:szCs w:val="20"/>
              </w:rPr>
            </w:pPr>
          </w:p>
          <w:p w14:paraId="14184BDB"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0322D007" w14:textId="77777777" w:rsidR="003E3523" w:rsidRPr="00FE5466" w:rsidRDefault="003E3523" w:rsidP="003E3523">
            <w:pPr>
              <w:rPr>
                <w:rFonts w:cstheme="minorHAnsi"/>
                <w:sz w:val="20"/>
                <w:szCs w:val="20"/>
              </w:rPr>
            </w:pPr>
          </w:p>
          <w:p w14:paraId="69934A3F"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52944B73" w14:textId="77777777" w:rsidR="003E3523" w:rsidRPr="00FE5466" w:rsidRDefault="003E3523" w:rsidP="003E3523">
            <w:pPr>
              <w:rPr>
                <w:rFonts w:eastAsia="Calibri" w:cstheme="minorHAnsi"/>
                <w:b/>
                <w:bCs/>
                <w:color w:val="FF0000"/>
                <w:sz w:val="20"/>
                <w:szCs w:val="20"/>
              </w:rPr>
            </w:pPr>
          </w:p>
        </w:tc>
      </w:tr>
      <w:tr w:rsidR="003E3523" w:rsidRPr="00FE5466" w14:paraId="01F1AA5A" w14:textId="77777777" w:rsidTr="009F393D">
        <w:tc>
          <w:tcPr>
            <w:tcW w:w="738" w:type="dxa"/>
            <w:vMerge/>
            <w:shd w:val="clear" w:color="auto" w:fill="FFFFFF" w:themeFill="background1"/>
          </w:tcPr>
          <w:p w14:paraId="322F0C62" w14:textId="77777777" w:rsidR="003E3523" w:rsidRPr="00FE5466" w:rsidRDefault="003E3523" w:rsidP="003E3523">
            <w:pPr>
              <w:ind w:left="720"/>
              <w:rPr>
                <w:rFonts w:eastAsia="Calibri" w:cstheme="minorHAnsi"/>
                <w:sz w:val="20"/>
                <w:szCs w:val="20"/>
              </w:rPr>
            </w:pPr>
          </w:p>
        </w:tc>
        <w:tc>
          <w:tcPr>
            <w:tcW w:w="6633" w:type="dxa"/>
            <w:gridSpan w:val="2"/>
            <w:vMerge/>
            <w:shd w:val="clear" w:color="auto" w:fill="F2F2F2" w:themeFill="background1" w:themeFillShade="F2"/>
          </w:tcPr>
          <w:p w14:paraId="51FADACD" w14:textId="77777777" w:rsidR="003E3523" w:rsidRPr="00FE5466" w:rsidRDefault="003E3523" w:rsidP="003E3523">
            <w:pPr>
              <w:pStyle w:val="Paragrafoelenco"/>
              <w:numPr>
                <w:ilvl w:val="0"/>
                <w:numId w:val="30"/>
              </w:numPr>
              <w:jc w:val="both"/>
              <w:rPr>
                <w:rFonts w:eastAsia="Calibri" w:cstheme="minorHAnsi"/>
                <w:sz w:val="20"/>
                <w:szCs w:val="20"/>
              </w:rPr>
            </w:pPr>
          </w:p>
        </w:tc>
        <w:tc>
          <w:tcPr>
            <w:tcW w:w="426" w:type="dxa"/>
            <w:shd w:val="clear" w:color="auto" w:fill="FFFFFF" w:themeFill="background1"/>
          </w:tcPr>
          <w:p w14:paraId="1FA8C417"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28776320"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07228205"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51E2A08E"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7E363DE6" w14:textId="77777777" w:rsidR="003E3523" w:rsidRPr="00FE5466" w:rsidRDefault="003E3523" w:rsidP="003E3523">
            <w:pPr>
              <w:rPr>
                <w:rFonts w:eastAsia="Calibri" w:cstheme="minorHAnsi"/>
                <w:b/>
                <w:bCs/>
                <w:color w:val="FF0000"/>
                <w:sz w:val="20"/>
                <w:szCs w:val="20"/>
              </w:rPr>
            </w:pPr>
          </w:p>
        </w:tc>
      </w:tr>
      <w:tr w:rsidR="003E3523" w:rsidRPr="00FE5466" w14:paraId="3B41722A" w14:textId="77777777" w:rsidTr="00774404">
        <w:trPr>
          <w:trHeight w:val="816"/>
        </w:trPr>
        <w:tc>
          <w:tcPr>
            <w:tcW w:w="738" w:type="dxa"/>
            <w:vMerge w:val="restart"/>
            <w:tcBorders>
              <w:bottom w:val="single" w:sz="4" w:space="0" w:color="auto"/>
            </w:tcBorders>
            <w:shd w:val="clear" w:color="auto" w:fill="FFFFFF" w:themeFill="background1"/>
          </w:tcPr>
          <w:p w14:paraId="2F20F3AC" w14:textId="580873AE" w:rsidR="003E3523" w:rsidRPr="00FE5466" w:rsidRDefault="003E3523" w:rsidP="003E3523">
            <w:pPr>
              <w:ind w:firstLine="31"/>
              <w:rPr>
                <w:rFonts w:eastAsia="Calibri" w:cstheme="minorHAnsi"/>
                <w:sz w:val="20"/>
                <w:szCs w:val="20"/>
              </w:rPr>
            </w:pPr>
            <w:r w:rsidRPr="00FE5466">
              <w:rPr>
                <w:rFonts w:eastAsia="Calibri" w:cstheme="minorHAnsi"/>
                <w:sz w:val="20"/>
                <w:szCs w:val="20"/>
              </w:rPr>
              <w:t>5.18</w:t>
            </w:r>
          </w:p>
        </w:tc>
        <w:tc>
          <w:tcPr>
            <w:tcW w:w="6633" w:type="dxa"/>
            <w:gridSpan w:val="2"/>
            <w:tcBorders>
              <w:bottom w:val="single" w:sz="4" w:space="0" w:color="auto"/>
            </w:tcBorders>
            <w:shd w:val="clear" w:color="auto" w:fill="FFFFFF" w:themeFill="background1"/>
          </w:tcPr>
          <w:p w14:paraId="1E30D113" w14:textId="77777777" w:rsidR="003E3523" w:rsidRPr="00FE5466" w:rsidRDefault="003E3523" w:rsidP="003E3523">
            <w:pPr>
              <w:jc w:val="both"/>
              <w:rPr>
                <w:rFonts w:eastAsia="Calibri" w:cstheme="minorHAnsi"/>
                <w:sz w:val="20"/>
                <w:szCs w:val="20"/>
              </w:rPr>
            </w:pPr>
            <w:r w:rsidRPr="00FE5466">
              <w:rPr>
                <w:rFonts w:eastAsia="Calibri" w:cstheme="minorHAnsi"/>
                <w:sz w:val="20"/>
                <w:szCs w:val="20"/>
              </w:rPr>
              <w:t>I miscelatori utilizzati</w:t>
            </w:r>
          </w:p>
          <w:p w14:paraId="51D18A3C" w14:textId="77777777" w:rsidR="003E3523" w:rsidRPr="00FE5466" w:rsidRDefault="003E3523" w:rsidP="003E3523">
            <w:pPr>
              <w:pStyle w:val="Paragrafoelenco"/>
              <w:numPr>
                <w:ilvl w:val="0"/>
                <w:numId w:val="30"/>
              </w:numPr>
              <w:jc w:val="both"/>
              <w:rPr>
                <w:rFonts w:eastAsia="Calibri" w:cstheme="minorHAnsi"/>
                <w:sz w:val="20"/>
                <w:szCs w:val="20"/>
              </w:rPr>
            </w:pPr>
            <w:r w:rsidRPr="00FE5466">
              <w:rPr>
                <w:rFonts w:cstheme="minorHAnsi"/>
                <w:sz w:val="20"/>
                <w:szCs w:val="20"/>
              </w:rPr>
              <w:t>consentono l'omogenea miscelazione dei mangimi e l’omogeneità dei principi attivi</w:t>
            </w:r>
          </w:p>
        </w:tc>
        <w:tc>
          <w:tcPr>
            <w:tcW w:w="426" w:type="dxa"/>
            <w:tcBorders>
              <w:bottom w:val="single" w:sz="4" w:space="0" w:color="auto"/>
            </w:tcBorders>
            <w:shd w:val="clear" w:color="auto" w:fill="FFFFFF" w:themeFill="background1"/>
          </w:tcPr>
          <w:p w14:paraId="6EB112CF" w14:textId="77777777" w:rsidR="003E3523" w:rsidRPr="00FE5466" w:rsidRDefault="003E3523" w:rsidP="003E3523">
            <w:pPr>
              <w:rPr>
                <w:rFonts w:cstheme="minorHAnsi"/>
                <w:sz w:val="20"/>
                <w:szCs w:val="20"/>
              </w:rPr>
            </w:pPr>
          </w:p>
          <w:p w14:paraId="1A2B8870"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tcBorders>
              <w:bottom w:val="single" w:sz="4" w:space="0" w:color="auto"/>
            </w:tcBorders>
            <w:shd w:val="clear" w:color="auto" w:fill="FFFFFF" w:themeFill="background1"/>
          </w:tcPr>
          <w:p w14:paraId="131DE045" w14:textId="77777777" w:rsidR="003E3523" w:rsidRPr="00FE5466" w:rsidRDefault="003E3523" w:rsidP="003E3523">
            <w:pPr>
              <w:rPr>
                <w:rFonts w:cstheme="minorHAnsi"/>
                <w:sz w:val="20"/>
                <w:szCs w:val="20"/>
              </w:rPr>
            </w:pPr>
          </w:p>
          <w:p w14:paraId="7C3177A7" w14:textId="77777777" w:rsidR="003E3523" w:rsidRPr="00FE5466" w:rsidRDefault="003E3523" w:rsidP="003E3523">
            <w:pPr>
              <w:rPr>
                <w:rFonts w:cstheme="minorHAnsi"/>
                <w:sz w:val="20"/>
                <w:szCs w:val="20"/>
              </w:rPr>
            </w:pPr>
            <w:r w:rsidRPr="00FE5466">
              <w:rPr>
                <w:rFonts w:cstheme="minorHAnsi"/>
                <w:sz w:val="20"/>
                <w:szCs w:val="20"/>
              </w:rPr>
              <w:t>no</w:t>
            </w:r>
          </w:p>
        </w:tc>
        <w:tc>
          <w:tcPr>
            <w:tcW w:w="567" w:type="dxa"/>
            <w:tcBorders>
              <w:bottom w:val="single" w:sz="4" w:space="0" w:color="auto"/>
            </w:tcBorders>
            <w:shd w:val="clear" w:color="auto" w:fill="FFFFFF" w:themeFill="background1"/>
          </w:tcPr>
          <w:p w14:paraId="10C8318A" w14:textId="77777777" w:rsidR="003E3523" w:rsidRPr="00FE5466" w:rsidRDefault="003E3523" w:rsidP="003E3523">
            <w:pPr>
              <w:rPr>
                <w:rFonts w:cstheme="minorHAnsi"/>
                <w:sz w:val="20"/>
                <w:szCs w:val="20"/>
              </w:rPr>
            </w:pPr>
          </w:p>
          <w:p w14:paraId="6B2135F3"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tcBorders>
              <w:bottom w:val="single" w:sz="4" w:space="0" w:color="auto"/>
            </w:tcBorders>
            <w:shd w:val="clear" w:color="auto" w:fill="FFFFFF" w:themeFill="background1"/>
          </w:tcPr>
          <w:p w14:paraId="741F9BAB" w14:textId="77777777" w:rsidR="003E3523" w:rsidRPr="00FE5466" w:rsidRDefault="003E3523" w:rsidP="003E3523">
            <w:pPr>
              <w:rPr>
                <w:rFonts w:cstheme="minorHAnsi"/>
                <w:sz w:val="20"/>
                <w:szCs w:val="20"/>
              </w:rPr>
            </w:pPr>
          </w:p>
          <w:p w14:paraId="7BA3DAA4"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tcBorders>
              <w:bottom w:val="single" w:sz="4" w:space="0" w:color="auto"/>
            </w:tcBorders>
            <w:shd w:val="clear" w:color="auto" w:fill="FFFFFF" w:themeFill="background1"/>
          </w:tcPr>
          <w:p w14:paraId="5807B898" w14:textId="77777777" w:rsidR="003E3523" w:rsidRPr="00FE5466" w:rsidRDefault="003E3523" w:rsidP="003E3523">
            <w:pPr>
              <w:rPr>
                <w:rFonts w:eastAsia="Calibri" w:cstheme="minorHAnsi"/>
                <w:b/>
                <w:bCs/>
                <w:color w:val="FF0000"/>
                <w:sz w:val="20"/>
                <w:szCs w:val="20"/>
              </w:rPr>
            </w:pPr>
          </w:p>
        </w:tc>
      </w:tr>
      <w:tr w:rsidR="003E3523" w:rsidRPr="00FE5466" w14:paraId="197D49AA" w14:textId="77777777" w:rsidTr="00774404">
        <w:tc>
          <w:tcPr>
            <w:tcW w:w="738" w:type="dxa"/>
            <w:vMerge/>
            <w:shd w:val="clear" w:color="auto" w:fill="FFFFFF" w:themeFill="background1"/>
          </w:tcPr>
          <w:p w14:paraId="58C59205" w14:textId="77777777" w:rsidR="003E3523" w:rsidRPr="00FE5466" w:rsidRDefault="003E3523" w:rsidP="003E3523">
            <w:pPr>
              <w:ind w:firstLine="31"/>
              <w:rPr>
                <w:rFonts w:eastAsia="Calibri" w:cstheme="minorHAnsi"/>
                <w:sz w:val="20"/>
                <w:szCs w:val="20"/>
              </w:rPr>
            </w:pPr>
          </w:p>
        </w:tc>
        <w:tc>
          <w:tcPr>
            <w:tcW w:w="6633" w:type="dxa"/>
            <w:gridSpan w:val="2"/>
            <w:shd w:val="clear" w:color="auto" w:fill="FFFFFF" w:themeFill="background1"/>
          </w:tcPr>
          <w:p w14:paraId="2E7F9EB6" w14:textId="77777777" w:rsidR="003E3523" w:rsidRPr="00FE5466" w:rsidRDefault="003E3523" w:rsidP="003E3523">
            <w:pPr>
              <w:pStyle w:val="Paragrafoelenco"/>
              <w:numPr>
                <w:ilvl w:val="0"/>
                <w:numId w:val="30"/>
              </w:numPr>
              <w:jc w:val="both"/>
              <w:rPr>
                <w:rFonts w:eastAsia="Calibri" w:cstheme="minorHAnsi"/>
                <w:sz w:val="20"/>
                <w:szCs w:val="20"/>
              </w:rPr>
            </w:pPr>
            <w:r w:rsidRPr="00FE5466">
              <w:rPr>
                <w:rFonts w:eastAsia="Calibri" w:cstheme="minorHAnsi"/>
                <w:sz w:val="20"/>
                <w:szCs w:val="20"/>
              </w:rPr>
              <w:t>vengono verificati per quanto riguarda la pulizia e l’efficacia della miscelazione</w:t>
            </w:r>
          </w:p>
        </w:tc>
        <w:tc>
          <w:tcPr>
            <w:tcW w:w="426" w:type="dxa"/>
            <w:shd w:val="clear" w:color="auto" w:fill="FFFFFF" w:themeFill="background1"/>
          </w:tcPr>
          <w:p w14:paraId="70F87E3C"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080FC700"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60520092"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44ECDC5F"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4DCF019A" w14:textId="77777777" w:rsidR="003E3523" w:rsidRPr="00FE5466" w:rsidRDefault="003E3523" w:rsidP="003E3523">
            <w:pPr>
              <w:rPr>
                <w:rFonts w:eastAsia="Calibri" w:cstheme="minorHAnsi"/>
                <w:b/>
                <w:bCs/>
                <w:color w:val="FF0000"/>
                <w:sz w:val="20"/>
                <w:szCs w:val="20"/>
              </w:rPr>
            </w:pPr>
          </w:p>
        </w:tc>
      </w:tr>
      <w:tr w:rsidR="003E3523" w:rsidRPr="00FE5466" w14:paraId="272C73AF" w14:textId="77777777" w:rsidTr="009F393D">
        <w:tc>
          <w:tcPr>
            <w:tcW w:w="738" w:type="dxa"/>
            <w:shd w:val="clear" w:color="auto" w:fill="FFFFFF" w:themeFill="background1"/>
          </w:tcPr>
          <w:p w14:paraId="767FB4A1" w14:textId="6FDEE1E7" w:rsidR="003E3523" w:rsidRPr="00FE5466" w:rsidRDefault="003E3523" w:rsidP="003E3523">
            <w:pPr>
              <w:ind w:firstLine="31"/>
              <w:rPr>
                <w:rFonts w:eastAsia="Calibri" w:cstheme="minorHAnsi"/>
                <w:sz w:val="20"/>
                <w:szCs w:val="20"/>
              </w:rPr>
            </w:pPr>
            <w:r w:rsidRPr="00FE5466">
              <w:rPr>
                <w:rFonts w:eastAsia="Calibri" w:cstheme="minorHAnsi"/>
                <w:sz w:val="20"/>
                <w:szCs w:val="20"/>
              </w:rPr>
              <w:t>5.19</w:t>
            </w:r>
          </w:p>
        </w:tc>
        <w:tc>
          <w:tcPr>
            <w:tcW w:w="6633" w:type="dxa"/>
            <w:gridSpan w:val="2"/>
            <w:shd w:val="clear" w:color="auto" w:fill="F2F2F2" w:themeFill="background1" w:themeFillShade="F2"/>
          </w:tcPr>
          <w:p w14:paraId="1C417555" w14:textId="145147E9" w:rsidR="003E3523" w:rsidRPr="00FE5466" w:rsidRDefault="003E3523" w:rsidP="003E3523">
            <w:pPr>
              <w:jc w:val="both"/>
              <w:rPr>
                <w:rFonts w:eastAsia="Calibri" w:cstheme="minorHAnsi"/>
                <w:sz w:val="20"/>
                <w:szCs w:val="20"/>
              </w:rPr>
            </w:pPr>
            <w:r w:rsidRPr="00FE5466">
              <w:rPr>
                <w:rFonts w:eastAsia="Calibri" w:cstheme="minorHAnsi"/>
                <w:sz w:val="20"/>
                <w:szCs w:val="20"/>
              </w:rPr>
              <w:t xml:space="preserve">L’OSMM garantisce che i MM e i PI vengano fabbricati alle condizioni della prescrizione veterinaria </w:t>
            </w:r>
          </w:p>
        </w:tc>
        <w:tc>
          <w:tcPr>
            <w:tcW w:w="426" w:type="dxa"/>
            <w:shd w:val="clear" w:color="auto" w:fill="FFFFFF" w:themeFill="background1"/>
          </w:tcPr>
          <w:p w14:paraId="163F06A3"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0AEE5D01"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7572B545"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4CA103F6"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5821E3C9" w14:textId="77777777" w:rsidR="003E3523" w:rsidRPr="00FE5466" w:rsidRDefault="003E3523" w:rsidP="003E3523">
            <w:pPr>
              <w:rPr>
                <w:rFonts w:eastAsia="Calibri" w:cstheme="minorHAnsi"/>
                <w:b/>
                <w:bCs/>
                <w:color w:val="FF0000"/>
                <w:sz w:val="20"/>
                <w:szCs w:val="20"/>
              </w:rPr>
            </w:pPr>
          </w:p>
        </w:tc>
      </w:tr>
      <w:tr w:rsidR="003E3523" w:rsidRPr="00FE5466" w14:paraId="77F525E0" w14:textId="77777777" w:rsidTr="00774404">
        <w:tc>
          <w:tcPr>
            <w:tcW w:w="738" w:type="dxa"/>
            <w:shd w:val="clear" w:color="auto" w:fill="FFFFFF" w:themeFill="background1"/>
          </w:tcPr>
          <w:p w14:paraId="6F5EB5FF" w14:textId="7B16BB27" w:rsidR="003E3523" w:rsidRPr="00FE5466" w:rsidRDefault="003E3523" w:rsidP="003E3523">
            <w:pPr>
              <w:ind w:firstLine="31"/>
              <w:rPr>
                <w:rFonts w:eastAsia="Calibri" w:cstheme="minorHAnsi"/>
                <w:sz w:val="20"/>
                <w:szCs w:val="20"/>
              </w:rPr>
            </w:pPr>
            <w:r w:rsidRPr="00FE5466">
              <w:rPr>
                <w:rFonts w:eastAsia="Calibri" w:cstheme="minorHAnsi"/>
                <w:sz w:val="20"/>
                <w:szCs w:val="20"/>
              </w:rPr>
              <w:t>5.20</w:t>
            </w:r>
          </w:p>
        </w:tc>
        <w:tc>
          <w:tcPr>
            <w:tcW w:w="6633" w:type="dxa"/>
            <w:gridSpan w:val="2"/>
            <w:shd w:val="clear" w:color="auto" w:fill="FFFFFF" w:themeFill="background1"/>
          </w:tcPr>
          <w:p w14:paraId="1F78E509" w14:textId="77777777" w:rsidR="003E3523" w:rsidRPr="00FE5466" w:rsidRDefault="003E3523" w:rsidP="003E3523">
            <w:pPr>
              <w:jc w:val="both"/>
              <w:rPr>
                <w:rFonts w:eastAsia="Calibri" w:cstheme="minorHAnsi"/>
                <w:sz w:val="20"/>
                <w:szCs w:val="20"/>
              </w:rPr>
            </w:pPr>
            <w:r w:rsidRPr="00FE5466">
              <w:rPr>
                <w:rFonts w:eastAsia="Calibri" w:cstheme="minorHAnsi"/>
                <w:sz w:val="20"/>
                <w:szCs w:val="20"/>
              </w:rPr>
              <w:t xml:space="preserve">L’OSMM garantisce che non venga utilizzato un </w:t>
            </w:r>
            <w:proofErr w:type="spellStart"/>
            <w:r w:rsidRPr="00FE5466">
              <w:rPr>
                <w:rFonts w:eastAsia="Calibri" w:cstheme="minorHAnsi"/>
                <w:sz w:val="20"/>
                <w:szCs w:val="20"/>
              </w:rPr>
              <w:t>coccidiostatico</w:t>
            </w:r>
            <w:proofErr w:type="spellEnd"/>
            <w:r w:rsidRPr="00FE5466">
              <w:rPr>
                <w:rFonts w:eastAsia="Calibri" w:cstheme="minorHAnsi"/>
                <w:sz w:val="20"/>
                <w:szCs w:val="20"/>
              </w:rPr>
              <w:t>/</w:t>
            </w:r>
            <w:proofErr w:type="spellStart"/>
            <w:r w:rsidRPr="00FE5466">
              <w:rPr>
                <w:rFonts w:eastAsia="Calibri" w:cstheme="minorHAnsi"/>
                <w:sz w:val="20"/>
                <w:szCs w:val="20"/>
              </w:rPr>
              <w:t>istomonostatico</w:t>
            </w:r>
            <w:proofErr w:type="spellEnd"/>
            <w:r w:rsidRPr="00FE5466">
              <w:rPr>
                <w:rFonts w:eastAsia="Calibri" w:cstheme="minorHAnsi"/>
                <w:sz w:val="20"/>
                <w:szCs w:val="20"/>
              </w:rPr>
              <w:t xml:space="preserve"> se è già presente nel medicinale veterinario incorporato nel mangime</w:t>
            </w:r>
          </w:p>
        </w:tc>
        <w:tc>
          <w:tcPr>
            <w:tcW w:w="426" w:type="dxa"/>
            <w:shd w:val="clear" w:color="auto" w:fill="FFFFFF" w:themeFill="background1"/>
          </w:tcPr>
          <w:p w14:paraId="7BF7453C"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58280D20"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138C680F"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0C80BC5A"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41C68550" w14:textId="77777777" w:rsidR="003E3523" w:rsidRPr="00FE5466" w:rsidRDefault="003E3523" w:rsidP="003E3523">
            <w:pPr>
              <w:rPr>
                <w:rFonts w:eastAsia="Calibri" w:cstheme="minorHAnsi"/>
                <w:b/>
                <w:bCs/>
                <w:color w:val="FF0000"/>
                <w:sz w:val="20"/>
                <w:szCs w:val="20"/>
              </w:rPr>
            </w:pPr>
          </w:p>
        </w:tc>
      </w:tr>
      <w:tr w:rsidR="003E3523" w:rsidRPr="00FE5466" w14:paraId="7A7B4876" w14:textId="77777777" w:rsidTr="009F393D">
        <w:tc>
          <w:tcPr>
            <w:tcW w:w="738" w:type="dxa"/>
            <w:shd w:val="clear" w:color="auto" w:fill="FFFFFF" w:themeFill="background1"/>
          </w:tcPr>
          <w:p w14:paraId="12BAFE16" w14:textId="2BC552FF" w:rsidR="003E3523" w:rsidRPr="00FE5466" w:rsidRDefault="003E3523" w:rsidP="003E3523">
            <w:pPr>
              <w:ind w:firstLine="31"/>
              <w:rPr>
                <w:rFonts w:eastAsia="Calibri" w:cstheme="minorHAnsi"/>
                <w:sz w:val="20"/>
                <w:szCs w:val="20"/>
              </w:rPr>
            </w:pPr>
            <w:r w:rsidRPr="00FE5466">
              <w:rPr>
                <w:rFonts w:eastAsia="Calibri" w:cstheme="minorHAnsi"/>
                <w:sz w:val="20"/>
                <w:szCs w:val="20"/>
              </w:rPr>
              <w:t>5.21</w:t>
            </w:r>
          </w:p>
        </w:tc>
        <w:tc>
          <w:tcPr>
            <w:tcW w:w="6633" w:type="dxa"/>
            <w:gridSpan w:val="2"/>
            <w:shd w:val="clear" w:color="auto" w:fill="F2F2F2" w:themeFill="background1" w:themeFillShade="F2"/>
          </w:tcPr>
          <w:p w14:paraId="2AB24146" w14:textId="77777777" w:rsidR="003E3523" w:rsidRPr="00FE5466" w:rsidRDefault="003E3523" w:rsidP="003E3523">
            <w:pPr>
              <w:jc w:val="both"/>
              <w:rPr>
                <w:rFonts w:eastAsia="Calibri" w:cstheme="minorHAnsi"/>
                <w:sz w:val="20"/>
                <w:szCs w:val="20"/>
              </w:rPr>
            </w:pPr>
            <w:r w:rsidRPr="00FE5466">
              <w:rPr>
                <w:rFonts w:eastAsia="Calibri" w:cstheme="minorHAnsi"/>
                <w:sz w:val="20"/>
                <w:szCs w:val="20"/>
              </w:rPr>
              <w:t>L’OSMM garantisce che qualora la sostanza attiva del medicinale sia la stessa di un additivo incorporato, il tenore complessivo non superi il tenore prescritto o, in caso di produzione anticipata, stabilito dal riassunto delle caratteristiche del medicinale</w:t>
            </w:r>
          </w:p>
        </w:tc>
        <w:tc>
          <w:tcPr>
            <w:tcW w:w="426" w:type="dxa"/>
            <w:shd w:val="clear" w:color="auto" w:fill="FFFFFF" w:themeFill="background1"/>
          </w:tcPr>
          <w:p w14:paraId="137EE583"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06378638"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1B24CB97"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6DA33100"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289BC257" w14:textId="77777777" w:rsidR="003E3523" w:rsidRPr="00FE5466" w:rsidRDefault="003E3523" w:rsidP="003E3523">
            <w:pPr>
              <w:rPr>
                <w:rFonts w:eastAsia="Calibri" w:cstheme="minorHAnsi"/>
                <w:b/>
                <w:bCs/>
                <w:color w:val="FF0000"/>
                <w:sz w:val="20"/>
                <w:szCs w:val="20"/>
              </w:rPr>
            </w:pPr>
          </w:p>
        </w:tc>
      </w:tr>
      <w:tr w:rsidR="003E3523" w:rsidRPr="00FE5466" w14:paraId="27A8E20A" w14:textId="77777777" w:rsidTr="00774404">
        <w:tc>
          <w:tcPr>
            <w:tcW w:w="738" w:type="dxa"/>
            <w:shd w:val="clear" w:color="auto" w:fill="FFFFFF" w:themeFill="background1"/>
          </w:tcPr>
          <w:p w14:paraId="6697D44C" w14:textId="7EE446B4" w:rsidR="003E3523" w:rsidRPr="00FE5466" w:rsidRDefault="003E3523" w:rsidP="003E3523">
            <w:pPr>
              <w:ind w:firstLine="31"/>
              <w:rPr>
                <w:rFonts w:eastAsia="Calibri" w:cstheme="minorHAnsi"/>
                <w:sz w:val="20"/>
                <w:szCs w:val="20"/>
              </w:rPr>
            </w:pPr>
            <w:r w:rsidRPr="00FE5466">
              <w:rPr>
                <w:rFonts w:eastAsia="Calibri" w:cstheme="minorHAnsi"/>
                <w:sz w:val="20"/>
                <w:szCs w:val="20"/>
              </w:rPr>
              <w:t>5.22</w:t>
            </w:r>
          </w:p>
        </w:tc>
        <w:tc>
          <w:tcPr>
            <w:tcW w:w="6633" w:type="dxa"/>
            <w:gridSpan w:val="2"/>
            <w:shd w:val="clear" w:color="auto" w:fill="FFFFFF" w:themeFill="background1"/>
          </w:tcPr>
          <w:p w14:paraId="69B84425" w14:textId="77777777" w:rsidR="003E3523" w:rsidRPr="00FE5466" w:rsidRDefault="003E3523" w:rsidP="003E3523">
            <w:pPr>
              <w:jc w:val="both"/>
              <w:rPr>
                <w:rFonts w:eastAsia="Calibri" w:cstheme="minorHAnsi"/>
                <w:sz w:val="20"/>
                <w:szCs w:val="20"/>
              </w:rPr>
            </w:pPr>
            <w:r w:rsidRPr="00FE5466">
              <w:rPr>
                <w:rFonts w:eastAsia="Calibri" w:cstheme="minorHAnsi"/>
                <w:sz w:val="20"/>
                <w:szCs w:val="20"/>
              </w:rPr>
              <w:t>L’OSMM garantisce che il MV incorporato formi una miscela stabile col mangime fino alla scadenza del MM/PI</w:t>
            </w:r>
          </w:p>
        </w:tc>
        <w:tc>
          <w:tcPr>
            <w:tcW w:w="426" w:type="dxa"/>
            <w:shd w:val="clear" w:color="auto" w:fill="FFFFFF" w:themeFill="background1"/>
          </w:tcPr>
          <w:p w14:paraId="5D1B25CB"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7585BB3A"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266CA226"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30954BDF"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6A8C6919" w14:textId="77777777" w:rsidR="003E3523" w:rsidRPr="00FE5466" w:rsidRDefault="003E3523" w:rsidP="003E3523">
            <w:pPr>
              <w:rPr>
                <w:rFonts w:eastAsia="Calibri" w:cstheme="minorHAnsi"/>
                <w:b/>
                <w:bCs/>
                <w:color w:val="FF0000"/>
                <w:sz w:val="20"/>
                <w:szCs w:val="20"/>
              </w:rPr>
            </w:pPr>
          </w:p>
        </w:tc>
      </w:tr>
      <w:tr w:rsidR="003E3523" w:rsidRPr="00FE5466" w14:paraId="469FAF23" w14:textId="77777777" w:rsidTr="009F393D">
        <w:tc>
          <w:tcPr>
            <w:tcW w:w="738" w:type="dxa"/>
            <w:shd w:val="clear" w:color="auto" w:fill="FFFFFF" w:themeFill="background1"/>
          </w:tcPr>
          <w:p w14:paraId="14F45A13" w14:textId="2BAFA0FD" w:rsidR="003E3523" w:rsidRPr="00FE5466" w:rsidRDefault="003E3523" w:rsidP="003E3523">
            <w:pPr>
              <w:ind w:firstLine="31"/>
              <w:rPr>
                <w:rFonts w:eastAsia="Calibri" w:cstheme="minorHAnsi"/>
                <w:sz w:val="20"/>
                <w:szCs w:val="20"/>
              </w:rPr>
            </w:pPr>
            <w:r w:rsidRPr="00FE5466">
              <w:rPr>
                <w:rFonts w:eastAsia="Calibri" w:cstheme="minorHAnsi"/>
                <w:sz w:val="20"/>
                <w:szCs w:val="20"/>
              </w:rPr>
              <w:t>5.23</w:t>
            </w:r>
          </w:p>
        </w:tc>
        <w:tc>
          <w:tcPr>
            <w:tcW w:w="6633" w:type="dxa"/>
            <w:gridSpan w:val="2"/>
            <w:shd w:val="clear" w:color="auto" w:fill="F2F2F2" w:themeFill="background1" w:themeFillShade="F2"/>
          </w:tcPr>
          <w:p w14:paraId="7D304678" w14:textId="77777777" w:rsidR="003E3523" w:rsidRPr="00FE5466" w:rsidRDefault="003E3523" w:rsidP="003E3523">
            <w:pPr>
              <w:jc w:val="both"/>
              <w:rPr>
                <w:rFonts w:eastAsia="Calibri" w:cstheme="minorHAnsi"/>
                <w:sz w:val="20"/>
                <w:szCs w:val="20"/>
              </w:rPr>
            </w:pPr>
            <w:r w:rsidRPr="00FE5466">
              <w:rPr>
                <w:rFonts w:eastAsia="Calibri" w:cstheme="minorHAnsi"/>
                <w:sz w:val="20"/>
                <w:szCs w:val="20"/>
              </w:rPr>
              <w:t xml:space="preserve">L’OSMM verifica regolarmente in base alle proprie frequenze di campionamento che il mangime finito contenga l’effettiva quantità di principio attivo prevista, considerate le tolleranze ammesse dall’allegato IV del </w:t>
            </w:r>
            <w:proofErr w:type="gramStart"/>
            <w:r w:rsidRPr="00FE5466">
              <w:rPr>
                <w:rFonts w:eastAsia="Calibri" w:cstheme="minorHAnsi"/>
                <w:sz w:val="20"/>
                <w:szCs w:val="20"/>
              </w:rPr>
              <w:t>reg.(</w:t>
            </w:r>
            <w:proofErr w:type="gramEnd"/>
            <w:r w:rsidRPr="00FE5466">
              <w:rPr>
                <w:rFonts w:eastAsia="Calibri" w:cstheme="minorHAnsi"/>
                <w:sz w:val="20"/>
                <w:szCs w:val="20"/>
              </w:rPr>
              <w:t>UE) 4/19</w:t>
            </w:r>
          </w:p>
        </w:tc>
        <w:tc>
          <w:tcPr>
            <w:tcW w:w="426" w:type="dxa"/>
            <w:shd w:val="clear" w:color="auto" w:fill="FFFFFF" w:themeFill="background1"/>
          </w:tcPr>
          <w:p w14:paraId="400C52F1"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33D6D060"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5304D122"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7AD7F285"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497FCB1B" w14:textId="77777777" w:rsidR="003E3523" w:rsidRPr="00FE5466" w:rsidRDefault="003E3523" w:rsidP="003E3523">
            <w:pPr>
              <w:rPr>
                <w:rFonts w:eastAsia="Calibri" w:cstheme="minorHAnsi"/>
                <w:b/>
                <w:bCs/>
                <w:color w:val="FF0000"/>
                <w:sz w:val="20"/>
                <w:szCs w:val="20"/>
              </w:rPr>
            </w:pPr>
          </w:p>
        </w:tc>
      </w:tr>
      <w:tr w:rsidR="003E3523" w:rsidRPr="00FE5466" w14:paraId="0A1749E8" w14:textId="77777777" w:rsidTr="009C09A4">
        <w:tc>
          <w:tcPr>
            <w:tcW w:w="11340" w:type="dxa"/>
            <w:gridSpan w:val="9"/>
            <w:shd w:val="clear" w:color="auto" w:fill="F2F2F2" w:themeFill="background1" w:themeFillShade="F2"/>
          </w:tcPr>
          <w:p w14:paraId="770EB3DE" w14:textId="0BBFC661" w:rsidR="003E3523" w:rsidRPr="00FE5466" w:rsidRDefault="003E3523" w:rsidP="003E3523">
            <w:pPr>
              <w:rPr>
                <w:rFonts w:eastAsia="Calibri" w:cstheme="minorHAnsi"/>
                <w:b/>
                <w:bCs/>
                <w:color w:val="FF0000"/>
                <w:sz w:val="20"/>
                <w:szCs w:val="20"/>
              </w:rPr>
            </w:pPr>
            <w:r w:rsidRPr="00FE5466">
              <w:rPr>
                <w:rFonts w:eastAsia="Calibri" w:cstheme="minorHAnsi"/>
                <w:b/>
                <w:bCs/>
                <w:sz w:val="20"/>
                <w:szCs w:val="20"/>
              </w:rPr>
              <w:t>Gestione della contaminazione crociata</w:t>
            </w:r>
          </w:p>
        </w:tc>
      </w:tr>
      <w:tr w:rsidR="003E3523" w:rsidRPr="00FE5466" w14:paraId="650B51A0" w14:textId="77777777" w:rsidTr="00774404">
        <w:tc>
          <w:tcPr>
            <w:tcW w:w="738" w:type="dxa"/>
            <w:shd w:val="clear" w:color="auto" w:fill="F2F2F2" w:themeFill="background1" w:themeFillShade="F2"/>
          </w:tcPr>
          <w:p w14:paraId="3A7AFF4E" w14:textId="77777777" w:rsidR="003E3523" w:rsidRPr="00FE5466" w:rsidRDefault="003E3523" w:rsidP="003E3523">
            <w:pPr>
              <w:rPr>
                <w:rFonts w:eastAsia="Calibri" w:cstheme="minorHAnsi"/>
                <w:b/>
                <w:bCs/>
                <w:sz w:val="20"/>
                <w:szCs w:val="20"/>
              </w:rPr>
            </w:pPr>
          </w:p>
        </w:tc>
        <w:tc>
          <w:tcPr>
            <w:tcW w:w="6633" w:type="dxa"/>
            <w:gridSpan w:val="2"/>
            <w:shd w:val="clear" w:color="auto" w:fill="F2F2F2" w:themeFill="background1" w:themeFillShade="F2"/>
          </w:tcPr>
          <w:p w14:paraId="1BA12BC1" w14:textId="77777777" w:rsidR="003E3523" w:rsidRPr="00FE5466" w:rsidRDefault="003E3523" w:rsidP="003E3523">
            <w:pPr>
              <w:rPr>
                <w:rFonts w:eastAsia="Calibri" w:cstheme="minorHAnsi"/>
                <w:b/>
                <w:bCs/>
                <w:sz w:val="20"/>
                <w:szCs w:val="20"/>
              </w:rPr>
            </w:pPr>
            <w:r w:rsidRPr="00FE5466">
              <w:rPr>
                <w:rFonts w:eastAsia="Calibri" w:cstheme="minorHAnsi"/>
                <w:b/>
                <w:bCs/>
                <w:sz w:val="20"/>
                <w:szCs w:val="20"/>
              </w:rPr>
              <w:t>Requisito</w:t>
            </w:r>
          </w:p>
        </w:tc>
        <w:tc>
          <w:tcPr>
            <w:tcW w:w="2127" w:type="dxa"/>
            <w:gridSpan w:val="5"/>
            <w:shd w:val="clear" w:color="auto" w:fill="F2F2F2" w:themeFill="background1" w:themeFillShade="F2"/>
          </w:tcPr>
          <w:p w14:paraId="11184B7B" w14:textId="77777777" w:rsidR="003E3523" w:rsidRPr="00FE5466" w:rsidRDefault="003E3523" w:rsidP="003E3523">
            <w:pPr>
              <w:jc w:val="center"/>
              <w:rPr>
                <w:rFonts w:eastAsia="Calibri" w:cstheme="minorHAnsi"/>
                <w:b/>
                <w:bCs/>
                <w:sz w:val="20"/>
                <w:szCs w:val="20"/>
              </w:rPr>
            </w:pPr>
            <w:r w:rsidRPr="00FE5466">
              <w:rPr>
                <w:rFonts w:cstheme="minorHAnsi"/>
                <w:b/>
                <w:bCs/>
                <w:sz w:val="20"/>
                <w:szCs w:val="20"/>
              </w:rPr>
              <w:t>Giudizio</w:t>
            </w:r>
          </w:p>
        </w:tc>
        <w:tc>
          <w:tcPr>
            <w:tcW w:w="1842" w:type="dxa"/>
            <w:shd w:val="clear" w:color="auto" w:fill="F2F2F2" w:themeFill="background1" w:themeFillShade="F2"/>
          </w:tcPr>
          <w:p w14:paraId="6C146248" w14:textId="77777777" w:rsidR="003E3523" w:rsidRPr="00FE5466" w:rsidRDefault="003E3523" w:rsidP="003E3523">
            <w:pPr>
              <w:jc w:val="center"/>
              <w:rPr>
                <w:rFonts w:eastAsia="Calibri" w:cstheme="minorHAnsi"/>
                <w:b/>
                <w:bCs/>
                <w:sz w:val="20"/>
                <w:szCs w:val="20"/>
              </w:rPr>
            </w:pPr>
            <w:r w:rsidRPr="00FE5466">
              <w:rPr>
                <w:rFonts w:cstheme="minorHAnsi"/>
                <w:b/>
                <w:bCs/>
                <w:sz w:val="20"/>
                <w:szCs w:val="20"/>
              </w:rPr>
              <w:t>Note/evidenze</w:t>
            </w:r>
          </w:p>
        </w:tc>
      </w:tr>
      <w:tr w:rsidR="003E3523" w:rsidRPr="00FE5466" w14:paraId="25CE6628" w14:textId="77777777" w:rsidTr="00774404">
        <w:tc>
          <w:tcPr>
            <w:tcW w:w="738" w:type="dxa"/>
            <w:shd w:val="clear" w:color="auto" w:fill="FFFFFF" w:themeFill="background1"/>
          </w:tcPr>
          <w:p w14:paraId="7E474F7F" w14:textId="592C5A6E" w:rsidR="003E3523" w:rsidRPr="00FE5466" w:rsidRDefault="003E3523" w:rsidP="003E3523">
            <w:pPr>
              <w:ind w:left="31"/>
              <w:rPr>
                <w:rFonts w:eastAsia="Calibri" w:cstheme="minorHAnsi"/>
                <w:sz w:val="20"/>
                <w:szCs w:val="20"/>
              </w:rPr>
            </w:pPr>
            <w:r w:rsidRPr="00FE5466">
              <w:rPr>
                <w:rFonts w:eastAsia="Calibri" w:cstheme="minorHAnsi"/>
                <w:sz w:val="20"/>
                <w:szCs w:val="20"/>
              </w:rPr>
              <w:t>5.24</w:t>
            </w:r>
          </w:p>
        </w:tc>
        <w:tc>
          <w:tcPr>
            <w:tcW w:w="6633" w:type="dxa"/>
            <w:gridSpan w:val="2"/>
            <w:shd w:val="clear" w:color="auto" w:fill="FFFFFF" w:themeFill="background1"/>
          </w:tcPr>
          <w:p w14:paraId="10C1BC51" w14:textId="0335A036" w:rsidR="003E3523" w:rsidRPr="00FE5466" w:rsidRDefault="003E3523" w:rsidP="003E3523">
            <w:pPr>
              <w:jc w:val="both"/>
              <w:rPr>
                <w:rFonts w:eastAsia="Calibri" w:cstheme="minorHAnsi"/>
                <w:sz w:val="20"/>
                <w:szCs w:val="20"/>
              </w:rPr>
            </w:pPr>
            <w:r w:rsidRPr="00FE5466">
              <w:rPr>
                <w:rFonts w:eastAsia="Calibri" w:cstheme="minorHAnsi"/>
                <w:sz w:val="20"/>
                <w:szCs w:val="20"/>
              </w:rPr>
              <w:t>L’OSMM valuta almeno 1 volta l’anno il livello di contaminazione crociata intrinseco al proprio impianto per le principali classi di principi attivi utilizzati secondo una procedura documentata</w:t>
            </w:r>
          </w:p>
        </w:tc>
        <w:tc>
          <w:tcPr>
            <w:tcW w:w="426" w:type="dxa"/>
            <w:shd w:val="clear" w:color="auto" w:fill="FFFFFF" w:themeFill="background1"/>
          </w:tcPr>
          <w:p w14:paraId="73622898"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17BC3FC4"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2BE6EF16"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556EF143"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1C2A821D" w14:textId="77777777" w:rsidR="003E3523" w:rsidRPr="00FE5466" w:rsidRDefault="003E3523" w:rsidP="003E3523">
            <w:pPr>
              <w:rPr>
                <w:rFonts w:eastAsia="Calibri" w:cstheme="minorHAnsi"/>
                <w:b/>
                <w:bCs/>
                <w:color w:val="FF0000"/>
                <w:sz w:val="20"/>
                <w:szCs w:val="20"/>
              </w:rPr>
            </w:pPr>
          </w:p>
        </w:tc>
      </w:tr>
      <w:tr w:rsidR="003E3523" w:rsidRPr="00FE5466" w14:paraId="585BF165" w14:textId="77777777" w:rsidTr="009F393D">
        <w:tc>
          <w:tcPr>
            <w:tcW w:w="738" w:type="dxa"/>
            <w:shd w:val="clear" w:color="auto" w:fill="FFFFFF" w:themeFill="background1"/>
          </w:tcPr>
          <w:p w14:paraId="7A31DB47" w14:textId="46E6AA2E" w:rsidR="003E3523" w:rsidRPr="00FE5466" w:rsidRDefault="003E3523" w:rsidP="003E3523">
            <w:pPr>
              <w:ind w:left="31"/>
              <w:rPr>
                <w:rFonts w:eastAsia="Calibri" w:cstheme="minorHAnsi"/>
                <w:sz w:val="20"/>
                <w:szCs w:val="20"/>
              </w:rPr>
            </w:pPr>
            <w:r w:rsidRPr="00FE5466">
              <w:rPr>
                <w:rFonts w:eastAsia="Calibri" w:cstheme="minorHAnsi"/>
                <w:sz w:val="20"/>
                <w:szCs w:val="20"/>
              </w:rPr>
              <w:t>5.25</w:t>
            </w:r>
          </w:p>
        </w:tc>
        <w:tc>
          <w:tcPr>
            <w:tcW w:w="6633" w:type="dxa"/>
            <w:gridSpan w:val="2"/>
            <w:shd w:val="clear" w:color="auto" w:fill="F2F2F2" w:themeFill="background1" w:themeFillShade="F2"/>
          </w:tcPr>
          <w:p w14:paraId="65B62F52" w14:textId="77777777" w:rsidR="003E3523" w:rsidRPr="00FE5466" w:rsidRDefault="003E3523" w:rsidP="003E3523">
            <w:pPr>
              <w:jc w:val="both"/>
              <w:rPr>
                <w:rFonts w:eastAsia="Calibri" w:cstheme="minorHAnsi"/>
                <w:sz w:val="20"/>
                <w:szCs w:val="20"/>
              </w:rPr>
            </w:pPr>
            <w:r w:rsidRPr="00FE5466">
              <w:rPr>
                <w:rFonts w:eastAsia="Calibri" w:cstheme="minorHAnsi"/>
                <w:sz w:val="20"/>
                <w:szCs w:val="20"/>
              </w:rPr>
              <w:t>La suddetta procedura definisce precisamente le modalità di campionamento, la responsabilità, il tracciante, le metodiche analitiche, i valori di conformità, le azioni da intraprendere in caso di risultati non soddisfacenti</w:t>
            </w:r>
          </w:p>
        </w:tc>
        <w:tc>
          <w:tcPr>
            <w:tcW w:w="426" w:type="dxa"/>
            <w:shd w:val="clear" w:color="auto" w:fill="FFFFFF" w:themeFill="background1"/>
          </w:tcPr>
          <w:p w14:paraId="194258CC"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21555531"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61B1EC6D"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01C7F136"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6E7D4F66" w14:textId="77777777" w:rsidR="003E3523" w:rsidRPr="00FE5466" w:rsidRDefault="003E3523" w:rsidP="003E3523">
            <w:pPr>
              <w:rPr>
                <w:rFonts w:eastAsia="Calibri" w:cstheme="minorHAnsi"/>
                <w:b/>
                <w:bCs/>
                <w:color w:val="FF0000"/>
                <w:sz w:val="20"/>
                <w:szCs w:val="20"/>
              </w:rPr>
            </w:pPr>
          </w:p>
        </w:tc>
      </w:tr>
      <w:tr w:rsidR="003E3523" w:rsidRPr="00FE5466" w14:paraId="4FEBFD90" w14:textId="77777777" w:rsidTr="00774404">
        <w:tc>
          <w:tcPr>
            <w:tcW w:w="738" w:type="dxa"/>
            <w:shd w:val="clear" w:color="auto" w:fill="FFFFFF" w:themeFill="background1"/>
          </w:tcPr>
          <w:p w14:paraId="5A488B7A" w14:textId="36746E3C" w:rsidR="003E3523" w:rsidRPr="00FE5466" w:rsidRDefault="003E3523" w:rsidP="003E3523">
            <w:pPr>
              <w:ind w:left="31"/>
              <w:rPr>
                <w:rFonts w:eastAsia="Calibri" w:cstheme="minorHAnsi"/>
                <w:sz w:val="20"/>
                <w:szCs w:val="20"/>
              </w:rPr>
            </w:pPr>
            <w:r w:rsidRPr="00FE5466">
              <w:rPr>
                <w:rFonts w:eastAsia="Calibri" w:cstheme="minorHAnsi"/>
                <w:sz w:val="20"/>
                <w:szCs w:val="20"/>
              </w:rPr>
              <w:t>5.26</w:t>
            </w:r>
          </w:p>
        </w:tc>
        <w:tc>
          <w:tcPr>
            <w:tcW w:w="6633" w:type="dxa"/>
            <w:gridSpan w:val="2"/>
            <w:shd w:val="clear" w:color="auto" w:fill="FFFFFF" w:themeFill="background1"/>
          </w:tcPr>
          <w:p w14:paraId="2C1BB4B8" w14:textId="77777777" w:rsidR="003E3523" w:rsidRPr="00FE5466" w:rsidRDefault="003E3523" w:rsidP="003E3523">
            <w:pPr>
              <w:jc w:val="both"/>
              <w:rPr>
                <w:rFonts w:eastAsia="Calibri" w:cstheme="minorHAnsi"/>
                <w:sz w:val="20"/>
                <w:szCs w:val="20"/>
              </w:rPr>
            </w:pPr>
            <w:r w:rsidRPr="00FE5466">
              <w:rPr>
                <w:rFonts w:eastAsia="Calibri" w:cstheme="minorHAnsi"/>
                <w:sz w:val="20"/>
                <w:szCs w:val="20"/>
              </w:rPr>
              <w:t>La suddetta procedura è idonea allo scopo (</w:t>
            </w:r>
            <w:proofErr w:type="spellStart"/>
            <w:proofErr w:type="gramStart"/>
            <w:r w:rsidRPr="00FE5466">
              <w:rPr>
                <w:rFonts w:eastAsia="Calibri" w:cstheme="minorHAnsi"/>
                <w:sz w:val="20"/>
                <w:szCs w:val="20"/>
              </w:rPr>
              <w:t>es.numero</w:t>
            </w:r>
            <w:proofErr w:type="spellEnd"/>
            <w:proofErr w:type="gramEnd"/>
            <w:r w:rsidRPr="00FE5466">
              <w:rPr>
                <w:rFonts w:eastAsia="Calibri" w:cstheme="minorHAnsi"/>
                <w:sz w:val="20"/>
                <w:szCs w:val="20"/>
              </w:rPr>
              <w:t xml:space="preserve"> di campioni statisticamente rappresentativo, scelta del tracciante idoneo)</w:t>
            </w:r>
          </w:p>
        </w:tc>
        <w:tc>
          <w:tcPr>
            <w:tcW w:w="426" w:type="dxa"/>
            <w:shd w:val="clear" w:color="auto" w:fill="FFFFFF" w:themeFill="background1"/>
          </w:tcPr>
          <w:p w14:paraId="3DF0B1D0"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55E25087"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66382E52"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1455F37B"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406A7A8B" w14:textId="77777777" w:rsidR="003E3523" w:rsidRPr="00FE5466" w:rsidRDefault="003E3523" w:rsidP="003E3523">
            <w:pPr>
              <w:rPr>
                <w:rFonts w:eastAsia="Calibri" w:cstheme="minorHAnsi"/>
                <w:b/>
                <w:bCs/>
                <w:color w:val="FF0000"/>
                <w:sz w:val="20"/>
                <w:szCs w:val="20"/>
              </w:rPr>
            </w:pPr>
          </w:p>
        </w:tc>
      </w:tr>
      <w:tr w:rsidR="003E3523" w:rsidRPr="00FE5466" w14:paraId="543853FD" w14:textId="77777777" w:rsidTr="009F393D">
        <w:tc>
          <w:tcPr>
            <w:tcW w:w="738" w:type="dxa"/>
            <w:shd w:val="clear" w:color="auto" w:fill="FFFFFF" w:themeFill="background1"/>
          </w:tcPr>
          <w:p w14:paraId="2B6B59B3" w14:textId="57900221" w:rsidR="003E3523" w:rsidRPr="00FE5466" w:rsidRDefault="003E3523" w:rsidP="003E3523">
            <w:pPr>
              <w:rPr>
                <w:rFonts w:eastAsia="Calibri" w:cstheme="minorHAnsi"/>
                <w:sz w:val="20"/>
                <w:szCs w:val="20"/>
              </w:rPr>
            </w:pPr>
            <w:r w:rsidRPr="00FE5466">
              <w:rPr>
                <w:rFonts w:eastAsia="Calibri" w:cstheme="minorHAnsi"/>
                <w:sz w:val="20"/>
                <w:szCs w:val="20"/>
              </w:rPr>
              <w:t>5.27</w:t>
            </w:r>
          </w:p>
        </w:tc>
        <w:tc>
          <w:tcPr>
            <w:tcW w:w="6633" w:type="dxa"/>
            <w:gridSpan w:val="2"/>
            <w:shd w:val="clear" w:color="auto" w:fill="F2F2F2" w:themeFill="background1" w:themeFillShade="F2"/>
          </w:tcPr>
          <w:p w14:paraId="505D0071" w14:textId="77777777" w:rsidR="003E3523" w:rsidRPr="00FE5466" w:rsidRDefault="003E3523" w:rsidP="003E3523">
            <w:pPr>
              <w:jc w:val="both"/>
              <w:rPr>
                <w:rFonts w:eastAsia="Calibri" w:cstheme="minorHAnsi"/>
                <w:sz w:val="20"/>
                <w:szCs w:val="20"/>
              </w:rPr>
            </w:pPr>
            <w:r w:rsidRPr="00FE5466">
              <w:rPr>
                <w:rFonts w:eastAsia="Calibri" w:cstheme="minorHAnsi"/>
                <w:sz w:val="20"/>
                <w:szCs w:val="20"/>
              </w:rPr>
              <w:t xml:space="preserve">Esiste una procedura validata di pulizia della linea di produzione al fine di ridurre al minimo le contaminazioni crociate e i fenomeni di </w:t>
            </w:r>
            <w:proofErr w:type="spellStart"/>
            <w:r w:rsidRPr="00FE5466">
              <w:rPr>
                <w:rFonts w:eastAsia="Calibri" w:cstheme="minorHAnsi"/>
                <w:sz w:val="20"/>
                <w:szCs w:val="20"/>
              </w:rPr>
              <w:t>carry</w:t>
            </w:r>
            <w:proofErr w:type="spellEnd"/>
            <w:r w:rsidRPr="00FE5466">
              <w:rPr>
                <w:rFonts w:eastAsia="Calibri" w:cstheme="minorHAnsi"/>
                <w:sz w:val="20"/>
                <w:szCs w:val="20"/>
              </w:rPr>
              <w:t xml:space="preserve"> over</w:t>
            </w:r>
          </w:p>
        </w:tc>
        <w:tc>
          <w:tcPr>
            <w:tcW w:w="426" w:type="dxa"/>
            <w:shd w:val="clear" w:color="auto" w:fill="FFFFFF" w:themeFill="background1"/>
          </w:tcPr>
          <w:p w14:paraId="1AE6D5C8"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24A40E42"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44C3C115"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24D32AEE"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5422C04E" w14:textId="77777777" w:rsidR="003E3523" w:rsidRPr="00FE5466" w:rsidRDefault="003E3523" w:rsidP="003E3523">
            <w:pPr>
              <w:rPr>
                <w:rFonts w:eastAsia="Calibri" w:cstheme="minorHAnsi"/>
                <w:b/>
                <w:bCs/>
                <w:color w:val="FF0000"/>
                <w:sz w:val="20"/>
                <w:szCs w:val="20"/>
              </w:rPr>
            </w:pPr>
          </w:p>
        </w:tc>
      </w:tr>
      <w:tr w:rsidR="003E3523" w:rsidRPr="00FE5466" w14:paraId="19EF3665" w14:textId="77777777" w:rsidTr="00774404">
        <w:tc>
          <w:tcPr>
            <w:tcW w:w="738" w:type="dxa"/>
            <w:shd w:val="clear" w:color="auto" w:fill="FFFFFF" w:themeFill="background1"/>
          </w:tcPr>
          <w:p w14:paraId="0FFB0115" w14:textId="11642F85" w:rsidR="003E3523" w:rsidRPr="00FE5466" w:rsidRDefault="003E3523" w:rsidP="003E3523">
            <w:pPr>
              <w:ind w:left="31"/>
              <w:rPr>
                <w:rFonts w:eastAsia="Calibri" w:cstheme="minorHAnsi"/>
                <w:sz w:val="20"/>
                <w:szCs w:val="20"/>
              </w:rPr>
            </w:pPr>
            <w:r w:rsidRPr="00FE5466">
              <w:rPr>
                <w:rFonts w:eastAsia="Calibri" w:cstheme="minorHAnsi"/>
                <w:sz w:val="20"/>
                <w:szCs w:val="20"/>
              </w:rPr>
              <w:lastRenderedPageBreak/>
              <w:t>5.28</w:t>
            </w:r>
          </w:p>
        </w:tc>
        <w:tc>
          <w:tcPr>
            <w:tcW w:w="6633" w:type="dxa"/>
            <w:gridSpan w:val="2"/>
            <w:shd w:val="clear" w:color="auto" w:fill="FFFFFF" w:themeFill="background1"/>
          </w:tcPr>
          <w:p w14:paraId="441772D5" w14:textId="77777777" w:rsidR="003E3523" w:rsidRPr="00FE5466" w:rsidRDefault="003E3523" w:rsidP="003E3523">
            <w:pPr>
              <w:jc w:val="both"/>
              <w:rPr>
                <w:rFonts w:eastAsia="Calibri" w:cstheme="minorHAnsi"/>
                <w:sz w:val="20"/>
                <w:szCs w:val="20"/>
              </w:rPr>
            </w:pPr>
            <w:r w:rsidRPr="00FE5466">
              <w:rPr>
                <w:rFonts w:eastAsia="Calibri" w:cstheme="minorHAnsi"/>
                <w:sz w:val="20"/>
                <w:szCs w:val="20"/>
              </w:rPr>
              <w:t>Il materiale impiegato per la pulizia della linea di produzione dopo la fabbricazione di mangimi medicati o di prodotti intermedi è identificato, conservato e gestito in modo tale da non compromettere la sicurezza e la qualità dei mangimi.</w:t>
            </w:r>
          </w:p>
          <w:p w14:paraId="2B6532E2" w14:textId="05E435BE" w:rsidR="003E3523" w:rsidRPr="00FE5466" w:rsidRDefault="003E3523" w:rsidP="003E3523">
            <w:pPr>
              <w:jc w:val="both"/>
              <w:rPr>
                <w:rFonts w:eastAsia="Calibri" w:cstheme="minorHAnsi"/>
                <w:sz w:val="20"/>
                <w:szCs w:val="20"/>
              </w:rPr>
            </w:pPr>
            <w:r w:rsidRPr="00FE5466">
              <w:rPr>
                <w:rFonts w:eastAsia="Calibri" w:cstheme="minorHAnsi"/>
                <w:sz w:val="20"/>
                <w:szCs w:val="20"/>
              </w:rPr>
              <w:t xml:space="preserve">NOTE: </w:t>
            </w:r>
          </w:p>
        </w:tc>
        <w:tc>
          <w:tcPr>
            <w:tcW w:w="426" w:type="dxa"/>
            <w:shd w:val="clear" w:color="auto" w:fill="FFFFFF" w:themeFill="background1"/>
          </w:tcPr>
          <w:p w14:paraId="645DE10A"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008F2DC7"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0FDBE969"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02962AE1"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55F7AE86" w14:textId="0828B983" w:rsidR="003E3523" w:rsidRPr="00FE5466" w:rsidRDefault="003E3523" w:rsidP="003E3523">
            <w:pPr>
              <w:rPr>
                <w:rFonts w:eastAsia="Calibri" w:cstheme="minorHAnsi"/>
                <w:b/>
                <w:bCs/>
                <w:color w:val="FF0000"/>
                <w:sz w:val="20"/>
                <w:szCs w:val="20"/>
              </w:rPr>
            </w:pPr>
            <w:r w:rsidRPr="00FE5466">
              <w:rPr>
                <w:rFonts w:eastAsia="Calibri" w:cstheme="minorHAnsi"/>
                <w:b/>
                <w:bCs/>
                <w:color w:val="FF0000"/>
                <w:sz w:val="20"/>
                <w:szCs w:val="20"/>
              </w:rPr>
              <w:t xml:space="preserve">Nelle note indicare come viene gestito il materiale di </w:t>
            </w:r>
            <w:proofErr w:type="spellStart"/>
            <w:r w:rsidRPr="00FE5466">
              <w:rPr>
                <w:rFonts w:eastAsia="Calibri" w:cstheme="minorHAnsi"/>
                <w:b/>
                <w:bCs/>
                <w:color w:val="FF0000"/>
                <w:sz w:val="20"/>
                <w:szCs w:val="20"/>
              </w:rPr>
              <w:t>flushing</w:t>
            </w:r>
            <w:proofErr w:type="spellEnd"/>
          </w:p>
        </w:tc>
      </w:tr>
      <w:tr w:rsidR="003E3523" w:rsidRPr="00FE5466" w14:paraId="224E93C9" w14:textId="77777777" w:rsidTr="009F393D">
        <w:tc>
          <w:tcPr>
            <w:tcW w:w="738" w:type="dxa"/>
            <w:shd w:val="clear" w:color="auto" w:fill="FFFFFF" w:themeFill="background1"/>
          </w:tcPr>
          <w:p w14:paraId="09067C1D" w14:textId="42BBEB8F" w:rsidR="003E3523" w:rsidRPr="00FE5466" w:rsidRDefault="003E3523" w:rsidP="003E3523">
            <w:pPr>
              <w:ind w:left="31" w:firstLine="31"/>
              <w:rPr>
                <w:rFonts w:eastAsia="Calibri" w:cstheme="minorHAnsi"/>
                <w:sz w:val="20"/>
                <w:szCs w:val="20"/>
              </w:rPr>
            </w:pPr>
            <w:r w:rsidRPr="00FE5466">
              <w:rPr>
                <w:rFonts w:eastAsia="Calibri" w:cstheme="minorHAnsi"/>
                <w:sz w:val="20"/>
                <w:szCs w:val="20"/>
              </w:rPr>
              <w:t>5.29</w:t>
            </w:r>
          </w:p>
        </w:tc>
        <w:tc>
          <w:tcPr>
            <w:tcW w:w="6633" w:type="dxa"/>
            <w:gridSpan w:val="2"/>
            <w:shd w:val="clear" w:color="auto" w:fill="F2F2F2" w:themeFill="background1" w:themeFillShade="F2"/>
          </w:tcPr>
          <w:p w14:paraId="58D41995" w14:textId="5A2F1FB3" w:rsidR="003E3523" w:rsidRPr="00FE5466" w:rsidRDefault="003E3523" w:rsidP="003E3523">
            <w:pPr>
              <w:jc w:val="both"/>
              <w:rPr>
                <w:rFonts w:eastAsia="Calibri" w:cstheme="minorHAnsi"/>
                <w:sz w:val="20"/>
                <w:szCs w:val="20"/>
              </w:rPr>
            </w:pPr>
            <w:r w:rsidRPr="00FE5466">
              <w:rPr>
                <w:rFonts w:eastAsia="Calibri" w:cstheme="minorHAnsi"/>
                <w:sz w:val="20"/>
                <w:szCs w:val="20"/>
              </w:rPr>
              <w:t xml:space="preserve">L’OSM adotta idonee sequenze di produzione o incompatibilità tra le diverse produzioni per minimizzare il problema del </w:t>
            </w:r>
            <w:proofErr w:type="spellStart"/>
            <w:r w:rsidRPr="00FE5466">
              <w:rPr>
                <w:rFonts w:eastAsia="Calibri" w:cstheme="minorHAnsi"/>
                <w:sz w:val="20"/>
                <w:szCs w:val="20"/>
              </w:rPr>
              <w:t>carry</w:t>
            </w:r>
            <w:proofErr w:type="spellEnd"/>
            <w:r w:rsidRPr="00FE5466">
              <w:rPr>
                <w:rFonts w:eastAsia="Calibri" w:cstheme="minorHAnsi"/>
                <w:sz w:val="20"/>
                <w:szCs w:val="20"/>
              </w:rPr>
              <w:t xml:space="preserve"> over/</w:t>
            </w:r>
            <w:proofErr w:type="gramStart"/>
            <w:r w:rsidRPr="00FE5466">
              <w:rPr>
                <w:rFonts w:eastAsia="Calibri" w:cstheme="minorHAnsi"/>
                <w:sz w:val="20"/>
                <w:szCs w:val="20"/>
              </w:rPr>
              <w:t>contaminazione  crociata</w:t>
            </w:r>
            <w:proofErr w:type="gramEnd"/>
            <w:r w:rsidRPr="00FE5466">
              <w:rPr>
                <w:rFonts w:eastAsia="Calibri" w:cstheme="minorHAnsi"/>
                <w:sz w:val="20"/>
                <w:szCs w:val="20"/>
              </w:rPr>
              <w:t xml:space="preserve"> in mangimi destinati ad animali in produzione alimentare o in finissaggio</w:t>
            </w:r>
          </w:p>
        </w:tc>
        <w:tc>
          <w:tcPr>
            <w:tcW w:w="426" w:type="dxa"/>
            <w:shd w:val="clear" w:color="auto" w:fill="FFFFFF" w:themeFill="background1"/>
          </w:tcPr>
          <w:p w14:paraId="5BE65A0B"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2F194DEF"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78CF9FEA"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5036C8E5"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60C5E0D1" w14:textId="77777777" w:rsidR="003E3523" w:rsidRPr="00FE5466" w:rsidRDefault="003E3523" w:rsidP="003E3523">
            <w:pPr>
              <w:rPr>
                <w:rFonts w:eastAsia="Calibri" w:cstheme="minorHAnsi"/>
                <w:b/>
                <w:bCs/>
                <w:color w:val="FF0000"/>
                <w:sz w:val="20"/>
                <w:szCs w:val="20"/>
              </w:rPr>
            </w:pPr>
          </w:p>
        </w:tc>
      </w:tr>
      <w:tr w:rsidR="003E3523" w:rsidRPr="00FE5466" w14:paraId="4FF6EE6D" w14:textId="77777777" w:rsidTr="00774404">
        <w:tc>
          <w:tcPr>
            <w:tcW w:w="738" w:type="dxa"/>
            <w:shd w:val="clear" w:color="auto" w:fill="FFFFFF" w:themeFill="background1"/>
          </w:tcPr>
          <w:p w14:paraId="3B88420A" w14:textId="6F130129" w:rsidR="003E3523" w:rsidRPr="00FE5466" w:rsidRDefault="003E3523" w:rsidP="003E3523">
            <w:pPr>
              <w:ind w:left="31"/>
              <w:rPr>
                <w:rFonts w:eastAsia="Calibri" w:cstheme="minorHAnsi"/>
                <w:sz w:val="20"/>
                <w:szCs w:val="20"/>
              </w:rPr>
            </w:pPr>
            <w:r w:rsidRPr="00FE5466">
              <w:rPr>
                <w:rFonts w:eastAsia="Calibri" w:cstheme="minorHAnsi"/>
                <w:sz w:val="20"/>
                <w:szCs w:val="20"/>
              </w:rPr>
              <w:t>5.30</w:t>
            </w:r>
          </w:p>
        </w:tc>
        <w:tc>
          <w:tcPr>
            <w:tcW w:w="6633" w:type="dxa"/>
            <w:gridSpan w:val="2"/>
            <w:shd w:val="clear" w:color="auto" w:fill="FFFFFF" w:themeFill="background1"/>
          </w:tcPr>
          <w:p w14:paraId="755A4010" w14:textId="31A8E44B" w:rsidR="003E3523" w:rsidRPr="00FE5466" w:rsidRDefault="003E3523" w:rsidP="003E3523">
            <w:pPr>
              <w:jc w:val="both"/>
              <w:rPr>
                <w:rFonts w:eastAsia="Calibri" w:cstheme="minorHAnsi"/>
                <w:sz w:val="20"/>
                <w:szCs w:val="20"/>
              </w:rPr>
            </w:pPr>
            <w:r w:rsidRPr="00FE5466">
              <w:rPr>
                <w:rFonts w:eastAsia="Calibri" w:cstheme="minorHAnsi"/>
                <w:sz w:val="20"/>
                <w:szCs w:val="20"/>
              </w:rPr>
              <w:t xml:space="preserve">L’OSMM verifica regolarmente in base alle proprie frequenze di campionamento che i mangimi che produce rispettino i limiti massimi ammessi di contaminazione incrociata e/o </w:t>
            </w:r>
            <w:proofErr w:type="spellStart"/>
            <w:r w:rsidRPr="00FE5466">
              <w:rPr>
                <w:rFonts w:eastAsia="Calibri" w:cstheme="minorHAnsi"/>
                <w:sz w:val="20"/>
                <w:szCs w:val="20"/>
              </w:rPr>
              <w:t>carry</w:t>
            </w:r>
            <w:proofErr w:type="spellEnd"/>
            <w:r w:rsidRPr="00FE5466">
              <w:rPr>
                <w:rFonts w:eastAsia="Calibri" w:cstheme="minorHAnsi"/>
                <w:sz w:val="20"/>
                <w:szCs w:val="20"/>
              </w:rPr>
              <w:t xml:space="preserve"> over da principi attivi</w:t>
            </w:r>
          </w:p>
        </w:tc>
        <w:tc>
          <w:tcPr>
            <w:tcW w:w="426" w:type="dxa"/>
            <w:shd w:val="clear" w:color="auto" w:fill="FFFFFF" w:themeFill="background1"/>
          </w:tcPr>
          <w:p w14:paraId="22589C20"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3C6A4A45"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54B02051"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03D4A8CF"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105CB776" w14:textId="77777777" w:rsidR="003E3523" w:rsidRPr="00FE5466" w:rsidRDefault="003E3523" w:rsidP="003E3523">
            <w:pPr>
              <w:rPr>
                <w:rFonts w:eastAsia="Calibri" w:cstheme="minorHAnsi"/>
                <w:b/>
                <w:bCs/>
                <w:color w:val="FF0000"/>
                <w:sz w:val="20"/>
                <w:szCs w:val="20"/>
              </w:rPr>
            </w:pPr>
          </w:p>
        </w:tc>
      </w:tr>
      <w:tr w:rsidR="003E3523" w:rsidRPr="00FE5466" w14:paraId="5165C28B" w14:textId="77777777" w:rsidTr="009F393D">
        <w:tc>
          <w:tcPr>
            <w:tcW w:w="738" w:type="dxa"/>
            <w:shd w:val="clear" w:color="auto" w:fill="FFFFFF" w:themeFill="background1"/>
          </w:tcPr>
          <w:p w14:paraId="4F25AD27" w14:textId="2ABA72A5" w:rsidR="003E3523" w:rsidRPr="00FE5466" w:rsidRDefault="003E3523" w:rsidP="003E3523">
            <w:pPr>
              <w:ind w:left="31"/>
              <w:rPr>
                <w:rFonts w:eastAsia="Calibri" w:cstheme="minorHAnsi"/>
                <w:sz w:val="20"/>
                <w:szCs w:val="20"/>
              </w:rPr>
            </w:pPr>
            <w:r w:rsidRPr="00FE5466">
              <w:rPr>
                <w:rFonts w:eastAsia="Calibri" w:cstheme="minorHAnsi"/>
                <w:sz w:val="20"/>
                <w:szCs w:val="20"/>
              </w:rPr>
              <w:t>5.31</w:t>
            </w:r>
          </w:p>
        </w:tc>
        <w:tc>
          <w:tcPr>
            <w:tcW w:w="6633" w:type="dxa"/>
            <w:gridSpan w:val="2"/>
            <w:shd w:val="clear" w:color="auto" w:fill="F2F2F2" w:themeFill="background1" w:themeFillShade="F2"/>
          </w:tcPr>
          <w:p w14:paraId="73709E09" w14:textId="77777777" w:rsidR="003E3523" w:rsidRPr="00FE5466" w:rsidRDefault="003E3523" w:rsidP="003E3523">
            <w:pPr>
              <w:jc w:val="both"/>
              <w:rPr>
                <w:rFonts w:eastAsia="Calibri" w:cstheme="minorHAnsi"/>
                <w:sz w:val="20"/>
                <w:szCs w:val="20"/>
              </w:rPr>
            </w:pPr>
            <w:r w:rsidRPr="00FE5466">
              <w:rPr>
                <w:rFonts w:eastAsia="Calibri" w:cstheme="minorHAnsi"/>
                <w:sz w:val="20"/>
                <w:szCs w:val="20"/>
              </w:rPr>
              <w:t>Il personale addetto al dosaggio dei principi attivi è opportunamente addestrato e aggiornato sulle attività che svolge</w:t>
            </w:r>
          </w:p>
        </w:tc>
        <w:tc>
          <w:tcPr>
            <w:tcW w:w="426" w:type="dxa"/>
            <w:shd w:val="clear" w:color="auto" w:fill="FFFFFF" w:themeFill="background1"/>
          </w:tcPr>
          <w:p w14:paraId="426BBC8D"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3A2D3BAC"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74571624"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4BF9490E"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3574802B" w14:textId="77777777" w:rsidR="003E3523" w:rsidRPr="00FE5466" w:rsidRDefault="003E3523" w:rsidP="003E3523">
            <w:pPr>
              <w:rPr>
                <w:rFonts w:eastAsia="Calibri" w:cstheme="minorHAnsi"/>
                <w:b/>
                <w:bCs/>
                <w:color w:val="FF0000"/>
                <w:sz w:val="20"/>
                <w:szCs w:val="20"/>
              </w:rPr>
            </w:pPr>
          </w:p>
        </w:tc>
      </w:tr>
      <w:tr w:rsidR="003E3523" w:rsidRPr="00FE5466" w14:paraId="3E463189" w14:textId="77777777" w:rsidTr="009C09A4">
        <w:tc>
          <w:tcPr>
            <w:tcW w:w="11340" w:type="dxa"/>
            <w:gridSpan w:val="9"/>
            <w:shd w:val="clear" w:color="auto" w:fill="F2F2F2" w:themeFill="background1" w:themeFillShade="F2"/>
          </w:tcPr>
          <w:p w14:paraId="47E52EEE" w14:textId="4DCCEAE6" w:rsidR="003E3523" w:rsidRPr="00FE5466" w:rsidRDefault="003E3523" w:rsidP="003E3523">
            <w:pPr>
              <w:rPr>
                <w:rFonts w:eastAsia="Calibri" w:cstheme="minorHAnsi"/>
                <w:b/>
                <w:bCs/>
                <w:color w:val="FF0000"/>
                <w:sz w:val="20"/>
                <w:szCs w:val="20"/>
              </w:rPr>
            </w:pPr>
            <w:r w:rsidRPr="00FE5466">
              <w:rPr>
                <w:rFonts w:eastAsia="Calibri" w:cstheme="minorHAnsi"/>
                <w:b/>
                <w:bCs/>
                <w:sz w:val="20"/>
                <w:szCs w:val="20"/>
              </w:rPr>
              <w:t>Gestione dell’omogeneità</w:t>
            </w:r>
          </w:p>
        </w:tc>
      </w:tr>
      <w:tr w:rsidR="003E3523" w:rsidRPr="00FE5466" w14:paraId="2DC9E63D" w14:textId="77777777" w:rsidTr="00774404">
        <w:tc>
          <w:tcPr>
            <w:tcW w:w="738" w:type="dxa"/>
            <w:shd w:val="clear" w:color="auto" w:fill="F2F2F2" w:themeFill="background1" w:themeFillShade="F2"/>
          </w:tcPr>
          <w:p w14:paraId="25E71CC7" w14:textId="77777777" w:rsidR="003E3523" w:rsidRPr="00FE5466" w:rsidRDefault="003E3523" w:rsidP="003E3523">
            <w:pPr>
              <w:rPr>
                <w:rFonts w:eastAsia="Calibri" w:cstheme="minorHAnsi"/>
                <w:b/>
                <w:bCs/>
                <w:sz w:val="20"/>
                <w:szCs w:val="20"/>
              </w:rPr>
            </w:pPr>
          </w:p>
        </w:tc>
        <w:tc>
          <w:tcPr>
            <w:tcW w:w="6633" w:type="dxa"/>
            <w:gridSpan w:val="2"/>
            <w:shd w:val="clear" w:color="auto" w:fill="F2F2F2" w:themeFill="background1" w:themeFillShade="F2"/>
          </w:tcPr>
          <w:p w14:paraId="2E47C720" w14:textId="77777777" w:rsidR="003E3523" w:rsidRPr="00FE5466" w:rsidRDefault="003E3523" w:rsidP="003E3523">
            <w:pPr>
              <w:rPr>
                <w:rFonts w:eastAsia="Calibri" w:cstheme="minorHAnsi"/>
                <w:b/>
                <w:bCs/>
                <w:sz w:val="20"/>
                <w:szCs w:val="20"/>
              </w:rPr>
            </w:pPr>
            <w:r w:rsidRPr="00FE5466">
              <w:rPr>
                <w:rFonts w:eastAsia="Calibri" w:cstheme="minorHAnsi"/>
                <w:b/>
                <w:bCs/>
                <w:sz w:val="20"/>
                <w:szCs w:val="20"/>
              </w:rPr>
              <w:t>Requisito</w:t>
            </w:r>
          </w:p>
        </w:tc>
        <w:tc>
          <w:tcPr>
            <w:tcW w:w="2127" w:type="dxa"/>
            <w:gridSpan w:val="5"/>
            <w:shd w:val="clear" w:color="auto" w:fill="F2F2F2" w:themeFill="background1" w:themeFillShade="F2"/>
          </w:tcPr>
          <w:p w14:paraId="12AEDF62" w14:textId="77777777" w:rsidR="003E3523" w:rsidRPr="00FE5466" w:rsidRDefault="003E3523" w:rsidP="003E3523">
            <w:pPr>
              <w:jc w:val="center"/>
              <w:rPr>
                <w:rFonts w:eastAsia="Calibri" w:cstheme="minorHAnsi"/>
                <w:b/>
                <w:bCs/>
                <w:sz w:val="20"/>
                <w:szCs w:val="20"/>
              </w:rPr>
            </w:pPr>
            <w:r w:rsidRPr="00FE5466">
              <w:rPr>
                <w:rFonts w:cstheme="minorHAnsi"/>
                <w:b/>
                <w:bCs/>
                <w:sz w:val="20"/>
                <w:szCs w:val="20"/>
              </w:rPr>
              <w:t>Giudizio</w:t>
            </w:r>
          </w:p>
        </w:tc>
        <w:tc>
          <w:tcPr>
            <w:tcW w:w="1842" w:type="dxa"/>
            <w:shd w:val="clear" w:color="auto" w:fill="F2F2F2" w:themeFill="background1" w:themeFillShade="F2"/>
          </w:tcPr>
          <w:p w14:paraId="59BC7463" w14:textId="77777777" w:rsidR="003E3523" w:rsidRPr="00FE5466" w:rsidRDefault="003E3523" w:rsidP="003E3523">
            <w:pPr>
              <w:jc w:val="center"/>
              <w:rPr>
                <w:rFonts w:eastAsia="Calibri" w:cstheme="minorHAnsi"/>
                <w:b/>
                <w:bCs/>
                <w:sz w:val="20"/>
                <w:szCs w:val="20"/>
              </w:rPr>
            </w:pPr>
            <w:r w:rsidRPr="00FE5466">
              <w:rPr>
                <w:rFonts w:cstheme="minorHAnsi"/>
                <w:b/>
                <w:bCs/>
                <w:sz w:val="20"/>
                <w:szCs w:val="20"/>
              </w:rPr>
              <w:t>Note/evidenze</w:t>
            </w:r>
          </w:p>
        </w:tc>
      </w:tr>
      <w:tr w:rsidR="003E3523" w:rsidRPr="00FE5466" w14:paraId="02919B40" w14:textId="77777777" w:rsidTr="00774404">
        <w:tc>
          <w:tcPr>
            <w:tcW w:w="738" w:type="dxa"/>
            <w:shd w:val="clear" w:color="auto" w:fill="FFFFFF" w:themeFill="background1"/>
          </w:tcPr>
          <w:p w14:paraId="359277B2" w14:textId="4E2B7D69" w:rsidR="003E3523" w:rsidRPr="00FE5466" w:rsidRDefault="003E3523" w:rsidP="003E3523">
            <w:pPr>
              <w:ind w:left="31"/>
              <w:rPr>
                <w:rFonts w:eastAsia="Calibri" w:cstheme="minorHAnsi"/>
                <w:sz w:val="20"/>
                <w:szCs w:val="20"/>
              </w:rPr>
            </w:pPr>
            <w:r w:rsidRPr="00FE5466">
              <w:rPr>
                <w:rFonts w:eastAsia="Calibri" w:cstheme="minorHAnsi"/>
                <w:sz w:val="20"/>
                <w:szCs w:val="20"/>
              </w:rPr>
              <w:t>5.32</w:t>
            </w:r>
          </w:p>
        </w:tc>
        <w:tc>
          <w:tcPr>
            <w:tcW w:w="6633" w:type="dxa"/>
            <w:gridSpan w:val="2"/>
            <w:shd w:val="clear" w:color="auto" w:fill="FFFFFF" w:themeFill="background1"/>
          </w:tcPr>
          <w:p w14:paraId="4F06B0B8" w14:textId="515433A8" w:rsidR="003E3523" w:rsidRPr="00FE5466" w:rsidRDefault="003E3523" w:rsidP="003E3523">
            <w:pPr>
              <w:jc w:val="both"/>
              <w:rPr>
                <w:rFonts w:eastAsia="Calibri" w:cstheme="minorHAnsi"/>
                <w:sz w:val="20"/>
                <w:szCs w:val="20"/>
              </w:rPr>
            </w:pPr>
            <w:r w:rsidRPr="00FE5466">
              <w:rPr>
                <w:rFonts w:eastAsia="Calibri" w:cstheme="minorHAnsi"/>
                <w:sz w:val="20"/>
                <w:szCs w:val="20"/>
              </w:rPr>
              <w:t>L’OSMM valuta almeno 1 volta l’anno le performances di omogeneità intrinseche al proprio impianto per le principali classi di principi attivi utilizzati secondo una procedura documentata</w:t>
            </w:r>
          </w:p>
        </w:tc>
        <w:tc>
          <w:tcPr>
            <w:tcW w:w="426" w:type="dxa"/>
            <w:shd w:val="clear" w:color="auto" w:fill="FFFFFF" w:themeFill="background1"/>
          </w:tcPr>
          <w:p w14:paraId="4EB66081"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45A110A7"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4F089DB3"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1896BD5D"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69EB4A63" w14:textId="77777777" w:rsidR="003E3523" w:rsidRPr="00FE5466" w:rsidRDefault="003E3523" w:rsidP="003E3523">
            <w:pPr>
              <w:rPr>
                <w:rFonts w:eastAsia="Calibri" w:cstheme="minorHAnsi"/>
                <w:b/>
                <w:bCs/>
                <w:color w:val="FF0000"/>
                <w:sz w:val="20"/>
                <w:szCs w:val="20"/>
              </w:rPr>
            </w:pPr>
          </w:p>
        </w:tc>
      </w:tr>
      <w:tr w:rsidR="003E3523" w:rsidRPr="00FE5466" w14:paraId="550BF5F3" w14:textId="77777777" w:rsidTr="009F393D">
        <w:tc>
          <w:tcPr>
            <w:tcW w:w="738" w:type="dxa"/>
            <w:shd w:val="clear" w:color="auto" w:fill="FFFFFF" w:themeFill="background1"/>
          </w:tcPr>
          <w:p w14:paraId="26FD8D37" w14:textId="63852A00" w:rsidR="003E3523" w:rsidRPr="00FE5466" w:rsidRDefault="003E3523" w:rsidP="003E3523">
            <w:pPr>
              <w:ind w:left="31"/>
              <w:rPr>
                <w:rFonts w:eastAsia="Calibri" w:cstheme="minorHAnsi"/>
                <w:sz w:val="20"/>
                <w:szCs w:val="20"/>
              </w:rPr>
            </w:pPr>
            <w:r w:rsidRPr="00FE5466">
              <w:rPr>
                <w:rFonts w:eastAsia="Calibri" w:cstheme="minorHAnsi"/>
                <w:sz w:val="20"/>
                <w:szCs w:val="20"/>
              </w:rPr>
              <w:t>5.33</w:t>
            </w:r>
          </w:p>
        </w:tc>
        <w:tc>
          <w:tcPr>
            <w:tcW w:w="6633" w:type="dxa"/>
            <w:gridSpan w:val="2"/>
            <w:shd w:val="clear" w:color="auto" w:fill="F2F2F2" w:themeFill="background1" w:themeFillShade="F2"/>
          </w:tcPr>
          <w:p w14:paraId="681F3BD7" w14:textId="77777777" w:rsidR="003E3523" w:rsidRPr="00FE5466" w:rsidRDefault="003E3523" w:rsidP="003E3523">
            <w:pPr>
              <w:jc w:val="both"/>
              <w:rPr>
                <w:rFonts w:eastAsia="Calibri" w:cstheme="minorHAnsi"/>
                <w:sz w:val="20"/>
                <w:szCs w:val="20"/>
              </w:rPr>
            </w:pPr>
            <w:r w:rsidRPr="00FE5466">
              <w:rPr>
                <w:rFonts w:eastAsia="Calibri" w:cstheme="minorHAnsi"/>
                <w:sz w:val="20"/>
                <w:szCs w:val="20"/>
              </w:rPr>
              <w:t>La suddetta procedura definisce precisamente le modalità di campionamento, la responsabilità, il tracciante, le metodiche analitiche, i valori di conformità, le azioni da intraprendere in caso di risultati non soddisfacenti</w:t>
            </w:r>
          </w:p>
        </w:tc>
        <w:tc>
          <w:tcPr>
            <w:tcW w:w="426" w:type="dxa"/>
            <w:shd w:val="clear" w:color="auto" w:fill="FFFFFF" w:themeFill="background1"/>
          </w:tcPr>
          <w:p w14:paraId="1147952E"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0232B2AC"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6DFD235C"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23426714"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45792EFA" w14:textId="77777777" w:rsidR="003E3523" w:rsidRPr="00FE5466" w:rsidRDefault="003E3523" w:rsidP="003E3523">
            <w:pPr>
              <w:rPr>
                <w:rFonts w:eastAsia="Calibri" w:cstheme="minorHAnsi"/>
                <w:b/>
                <w:bCs/>
                <w:color w:val="FF0000"/>
                <w:sz w:val="20"/>
                <w:szCs w:val="20"/>
              </w:rPr>
            </w:pPr>
          </w:p>
        </w:tc>
      </w:tr>
      <w:tr w:rsidR="003E3523" w:rsidRPr="00FE5466" w14:paraId="1F0E5FCC" w14:textId="77777777" w:rsidTr="00774404">
        <w:tc>
          <w:tcPr>
            <w:tcW w:w="738" w:type="dxa"/>
            <w:shd w:val="clear" w:color="auto" w:fill="FFFFFF" w:themeFill="background1"/>
          </w:tcPr>
          <w:p w14:paraId="46E74FE8" w14:textId="06A93E03" w:rsidR="003E3523" w:rsidRPr="00FE5466" w:rsidRDefault="003E3523" w:rsidP="003E3523">
            <w:pPr>
              <w:ind w:left="31"/>
              <w:rPr>
                <w:rFonts w:eastAsia="Calibri" w:cstheme="minorHAnsi"/>
                <w:sz w:val="20"/>
                <w:szCs w:val="20"/>
              </w:rPr>
            </w:pPr>
            <w:r w:rsidRPr="00FE5466">
              <w:rPr>
                <w:rFonts w:eastAsia="Calibri" w:cstheme="minorHAnsi"/>
                <w:sz w:val="20"/>
                <w:szCs w:val="20"/>
              </w:rPr>
              <w:t>5.34</w:t>
            </w:r>
          </w:p>
        </w:tc>
        <w:tc>
          <w:tcPr>
            <w:tcW w:w="6633" w:type="dxa"/>
            <w:gridSpan w:val="2"/>
            <w:shd w:val="clear" w:color="auto" w:fill="FFFFFF" w:themeFill="background1"/>
          </w:tcPr>
          <w:p w14:paraId="32F14EF3" w14:textId="77777777" w:rsidR="003E3523" w:rsidRPr="00FE5466" w:rsidRDefault="003E3523" w:rsidP="003E3523">
            <w:pPr>
              <w:jc w:val="both"/>
              <w:rPr>
                <w:rFonts w:eastAsia="Calibri" w:cstheme="minorHAnsi"/>
                <w:sz w:val="20"/>
                <w:szCs w:val="20"/>
              </w:rPr>
            </w:pPr>
            <w:r w:rsidRPr="00FE5466">
              <w:rPr>
                <w:rFonts w:eastAsia="Calibri" w:cstheme="minorHAnsi"/>
                <w:sz w:val="20"/>
                <w:szCs w:val="20"/>
              </w:rPr>
              <w:t>La suddetta procedura è idonea allo scopo (</w:t>
            </w:r>
            <w:proofErr w:type="spellStart"/>
            <w:proofErr w:type="gramStart"/>
            <w:r w:rsidRPr="00FE5466">
              <w:rPr>
                <w:rFonts w:eastAsia="Calibri" w:cstheme="minorHAnsi"/>
                <w:sz w:val="20"/>
                <w:szCs w:val="20"/>
              </w:rPr>
              <w:t>es.numero</w:t>
            </w:r>
            <w:proofErr w:type="spellEnd"/>
            <w:proofErr w:type="gramEnd"/>
            <w:r w:rsidRPr="00FE5466">
              <w:rPr>
                <w:rFonts w:eastAsia="Calibri" w:cstheme="minorHAnsi"/>
                <w:sz w:val="20"/>
                <w:szCs w:val="20"/>
              </w:rPr>
              <w:t xml:space="preserve"> di campioni statisticamente rappresentativo, scelta del tracciante idoneo)</w:t>
            </w:r>
          </w:p>
        </w:tc>
        <w:tc>
          <w:tcPr>
            <w:tcW w:w="426" w:type="dxa"/>
            <w:shd w:val="clear" w:color="auto" w:fill="FFFFFF" w:themeFill="background1"/>
          </w:tcPr>
          <w:p w14:paraId="6E6E87AE"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21582263"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4D2BF353"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2A229C4F"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0CD33E6C" w14:textId="77777777" w:rsidR="003E3523" w:rsidRPr="00FE5466" w:rsidRDefault="003E3523" w:rsidP="003E3523">
            <w:pPr>
              <w:rPr>
                <w:rFonts w:eastAsia="Calibri" w:cstheme="minorHAnsi"/>
                <w:b/>
                <w:bCs/>
                <w:color w:val="FF0000"/>
                <w:sz w:val="20"/>
                <w:szCs w:val="20"/>
              </w:rPr>
            </w:pPr>
          </w:p>
        </w:tc>
      </w:tr>
      <w:tr w:rsidR="003E3523" w:rsidRPr="00FE5466" w14:paraId="5BC54B18" w14:textId="77777777" w:rsidTr="009F393D">
        <w:tc>
          <w:tcPr>
            <w:tcW w:w="738" w:type="dxa"/>
            <w:shd w:val="clear" w:color="auto" w:fill="FFFFFF" w:themeFill="background1"/>
          </w:tcPr>
          <w:p w14:paraId="057DCF2F" w14:textId="7B5E9B42" w:rsidR="003E3523" w:rsidRPr="00FE5466" w:rsidRDefault="003E3523" w:rsidP="003E3523">
            <w:pPr>
              <w:ind w:left="31"/>
              <w:rPr>
                <w:rFonts w:eastAsia="Calibri" w:cstheme="minorHAnsi"/>
                <w:sz w:val="20"/>
                <w:szCs w:val="20"/>
              </w:rPr>
            </w:pPr>
            <w:r w:rsidRPr="00FE5466">
              <w:rPr>
                <w:rFonts w:eastAsia="Calibri" w:cstheme="minorHAnsi"/>
                <w:sz w:val="20"/>
                <w:szCs w:val="20"/>
              </w:rPr>
              <w:t>5.35</w:t>
            </w:r>
          </w:p>
        </w:tc>
        <w:tc>
          <w:tcPr>
            <w:tcW w:w="6633" w:type="dxa"/>
            <w:gridSpan w:val="2"/>
            <w:shd w:val="clear" w:color="auto" w:fill="F2F2F2" w:themeFill="background1" w:themeFillShade="F2"/>
          </w:tcPr>
          <w:p w14:paraId="4681E8C9" w14:textId="77777777" w:rsidR="003E3523" w:rsidRPr="00FE5466" w:rsidRDefault="003E3523" w:rsidP="003E3523">
            <w:pPr>
              <w:jc w:val="both"/>
              <w:rPr>
                <w:rFonts w:eastAsia="Calibri" w:cstheme="minorHAnsi"/>
                <w:sz w:val="20"/>
                <w:szCs w:val="20"/>
              </w:rPr>
            </w:pPr>
            <w:r w:rsidRPr="00FE5466">
              <w:rPr>
                <w:rFonts w:eastAsia="Calibri" w:cstheme="minorHAnsi"/>
                <w:sz w:val="20"/>
                <w:szCs w:val="20"/>
              </w:rPr>
              <w:t>Gli impianti e le attrezzature utilizzate per la produzione di mangimi medicati sono concepiti per ridurre al minimo i fenomeni di demiscelazione</w:t>
            </w:r>
          </w:p>
        </w:tc>
        <w:tc>
          <w:tcPr>
            <w:tcW w:w="426" w:type="dxa"/>
            <w:shd w:val="clear" w:color="auto" w:fill="FFFFFF" w:themeFill="background1"/>
          </w:tcPr>
          <w:p w14:paraId="00CC2F08"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3434E860"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6CC373A1"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2137DB24"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76DEC8AB" w14:textId="77777777" w:rsidR="003E3523" w:rsidRPr="00FE5466" w:rsidRDefault="003E3523" w:rsidP="003E3523">
            <w:pPr>
              <w:rPr>
                <w:rFonts w:eastAsia="Calibri" w:cstheme="minorHAnsi"/>
                <w:b/>
                <w:bCs/>
                <w:color w:val="FF0000"/>
                <w:sz w:val="20"/>
                <w:szCs w:val="20"/>
              </w:rPr>
            </w:pPr>
          </w:p>
        </w:tc>
      </w:tr>
      <w:tr w:rsidR="003E3523" w:rsidRPr="00FE5466" w14:paraId="516B7F38" w14:textId="77777777" w:rsidTr="00774404">
        <w:tc>
          <w:tcPr>
            <w:tcW w:w="738" w:type="dxa"/>
            <w:shd w:val="clear" w:color="auto" w:fill="FFFFFF" w:themeFill="background1"/>
          </w:tcPr>
          <w:p w14:paraId="3ADEC50A" w14:textId="40A1969F" w:rsidR="003E3523" w:rsidRPr="00FE5466" w:rsidRDefault="003E3523" w:rsidP="003E3523">
            <w:pPr>
              <w:ind w:left="31"/>
              <w:rPr>
                <w:rFonts w:eastAsia="Calibri" w:cstheme="minorHAnsi"/>
                <w:sz w:val="20"/>
                <w:szCs w:val="20"/>
              </w:rPr>
            </w:pPr>
            <w:r w:rsidRPr="00FE5466">
              <w:rPr>
                <w:rFonts w:eastAsia="Calibri" w:cstheme="minorHAnsi"/>
                <w:sz w:val="20"/>
                <w:szCs w:val="20"/>
              </w:rPr>
              <w:t>5.36</w:t>
            </w:r>
          </w:p>
        </w:tc>
        <w:tc>
          <w:tcPr>
            <w:tcW w:w="6633" w:type="dxa"/>
            <w:gridSpan w:val="2"/>
            <w:shd w:val="clear" w:color="auto" w:fill="FFFFFF" w:themeFill="background1"/>
          </w:tcPr>
          <w:p w14:paraId="0F39EB00" w14:textId="0EB22371" w:rsidR="003E3523" w:rsidRPr="00FE5466" w:rsidRDefault="003E3523" w:rsidP="003E3523">
            <w:pPr>
              <w:jc w:val="both"/>
              <w:rPr>
                <w:rFonts w:eastAsia="Calibri" w:cstheme="minorHAnsi"/>
                <w:sz w:val="20"/>
                <w:szCs w:val="20"/>
              </w:rPr>
            </w:pPr>
            <w:r w:rsidRPr="00FE5466">
              <w:rPr>
                <w:rFonts w:eastAsia="Calibri" w:cstheme="minorHAnsi"/>
                <w:sz w:val="20"/>
                <w:szCs w:val="20"/>
              </w:rPr>
              <w:t xml:space="preserve">L’OSMM verifica regolarmente in base alle proprie frequenze di campionamento che i mangimi medicati prodotti rispettino i criteri di omogeneità, stabilità e durata minima di conservazione </w:t>
            </w:r>
          </w:p>
        </w:tc>
        <w:tc>
          <w:tcPr>
            <w:tcW w:w="426" w:type="dxa"/>
            <w:shd w:val="clear" w:color="auto" w:fill="FFFFFF" w:themeFill="background1"/>
          </w:tcPr>
          <w:p w14:paraId="3BF914B9"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5D9CE01C"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664E8961"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6DF94E10"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1034B75F" w14:textId="77777777" w:rsidR="003E3523" w:rsidRPr="00FE5466" w:rsidRDefault="003E3523" w:rsidP="003E3523">
            <w:pPr>
              <w:rPr>
                <w:rFonts w:eastAsia="Calibri" w:cstheme="minorHAnsi"/>
                <w:b/>
                <w:bCs/>
                <w:color w:val="FF0000"/>
                <w:sz w:val="20"/>
                <w:szCs w:val="20"/>
              </w:rPr>
            </w:pPr>
          </w:p>
        </w:tc>
      </w:tr>
      <w:tr w:rsidR="003E3523" w:rsidRPr="00FE5466" w14:paraId="232F0500" w14:textId="77777777" w:rsidTr="009C09A4">
        <w:tc>
          <w:tcPr>
            <w:tcW w:w="11340" w:type="dxa"/>
            <w:gridSpan w:val="9"/>
            <w:shd w:val="clear" w:color="auto" w:fill="F2F2F2" w:themeFill="background1" w:themeFillShade="F2"/>
          </w:tcPr>
          <w:p w14:paraId="23FC5AAB" w14:textId="121C1DBE" w:rsidR="003E3523" w:rsidRPr="00FE5466" w:rsidRDefault="003E3523" w:rsidP="003E3523">
            <w:pPr>
              <w:rPr>
                <w:rFonts w:eastAsia="Calibri" w:cstheme="minorHAnsi"/>
                <w:b/>
                <w:bCs/>
                <w:sz w:val="20"/>
                <w:szCs w:val="20"/>
              </w:rPr>
            </w:pPr>
            <w:r w:rsidRPr="00FE5466">
              <w:rPr>
                <w:rFonts w:eastAsia="Calibri" w:cstheme="minorHAnsi"/>
                <w:b/>
                <w:bCs/>
                <w:sz w:val="20"/>
                <w:szCs w:val="20"/>
              </w:rPr>
              <w:t>Locali e contenitori per lo stoccaggio del prodotto finito</w:t>
            </w:r>
          </w:p>
        </w:tc>
      </w:tr>
      <w:tr w:rsidR="003E3523" w:rsidRPr="00FE5466" w14:paraId="5BCC6879" w14:textId="77777777" w:rsidTr="00774404">
        <w:tc>
          <w:tcPr>
            <w:tcW w:w="738" w:type="dxa"/>
            <w:shd w:val="clear" w:color="auto" w:fill="F2F2F2" w:themeFill="background1" w:themeFillShade="F2"/>
          </w:tcPr>
          <w:p w14:paraId="5DDF9149" w14:textId="77777777" w:rsidR="003E3523" w:rsidRPr="00FE5466" w:rsidRDefault="003E3523" w:rsidP="003E3523">
            <w:pPr>
              <w:rPr>
                <w:rFonts w:eastAsia="Calibri" w:cstheme="minorHAnsi"/>
                <w:b/>
                <w:bCs/>
                <w:sz w:val="20"/>
                <w:szCs w:val="20"/>
              </w:rPr>
            </w:pPr>
          </w:p>
        </w:tc>
        <w:tc>
          <w:tcPr>
            <w:tcW w:w="6633" w:type="dxa"/>
            <w:gridSpan w:val="2"/>
            <w:shd w:val="clear" w:color="auto" w:fill="F2F2F2" w:themeFill="background1" w:themeFillShade="F2"/>
          </w:tcPr>
          <w:p w14:paraId="64D597E0" w14:textId="77777777" w:rsidR="003E3523" w:rsidRPr="00FE5466" w:rsidRDefault="003E3523" w:rsidP="003E3523">
            <w:pPr>
              <w:rPr>
                <w:rFonts w:eastAsia="Calibri" w:cstheme="minorHAnsi"/>
                <w:b/>
                <w:bCs/>
                <w:sz w:val="20"/>
                <w:szCs w:val="20"/>
              </w:rPr>
            </w:pPr>
            <w:r w:rsidRPr="00FE5466">
              <w:rPr>
                <w:rFonts w:eastAsia="Calibri" w:cstheme="minorHAnsi"/>
                <w:b/>
                <w:bCs/>
                <w:sz w:val="20"/>
                <w:szCs w:val="20"/>
              </w:rPr>
              <w:t>Requisito</w:t>
            </w:r>
          </w:p>
        </w:tc>
        <w:tc>
          <w:tcPr>
            <w:tcW w:w="2127" w:type="dxa"/>
            <w:gridSpan w:val="5"/>
            <w:shd w:val="clear" w:color="auto" w:fill="F2F2F2" w:themeFill="background1" w:themeFillShade="F2"/>
          </w:tcPr>
          <w:p w14:paraId="71305DF7" w14:textId="77777777" w:rsidR="003E3523" w:rsidRPr="00FE5466" w:rsidRDefault="003E3523" w:rsidP="003E3523">
            <w:pPr>
              <w:jc w:val="center"/>
              <w:rPr>
                <w:rFonts w:eastAsia="Calibri" w:cstheme="minorHAnsi"/>
                <w:b/>
                <w:bCs/>
                <w:sz w:val="20"/>
                <w:szCs w:val="20"/>
              </w:rPr>
            </w:pPr>
            <w:r w:rsidRPr="00FE5466">
              <w:rPr>
                <w:rFonts w:cstheme="minorHAnsi"/>
                <w:b/>
                <w:bCs/>
                <w:sz w:val="20"/>
                <w:szCs w:val="20"/>
              </w:rPr>
              <w:t>Giudizio</w:t>
            </w:r>
          </w:p>
        </w:tc>
        <w:tc>
          <w:tcPr>
            <w:tcW w:w="1842" w:type="dxa"/>
            <w:shd w:val="clear" w:color="auto" w:fill="F2F2F2" w:themeFill="background1" w:themeFillShade="F2"/>
          </w:tcPr>
          <w:p w14:paraId="6791B4A7" w14:textId="77777777" w:rsidR="003E3523" w:rsidRPr="00FE5466" w:rsidRDefault="003E3523" w:rsidP="003E3523">
            <w:pPr>
              <w:jc w:val="center"/>
              <w:rPr>
                <w:rFonts w:eastAsia="Calibri" w:cstheme="minorHAnsi"/>
                <w:b/>
                <w:bCs/>
                <w:sz w:val="20"/>
                <w:szCs w:val="20"/>
              </w:rPr>
            </w:pPr>
            <w:r w:rsidRPr="00FE5466">
              <w:rPr>
                <w:rFonts w:cstheme="minorHAnsi"/>
                <w:b/>
                <w:bCs/>
                <w:sz w:val="20"/>
                <w:szCs w:val="20"/>
              </w:rPr>
              <w:t>Note/evidenze</w:t>
            </w:r>
          </w:p>
        </w:tc>
      </w:tr>
      <w:tr w:rsidR="003E3523" w:rsidRPr="00FE5466" w14:paraId="43FCB958" w14:textId="77777777" w:rsidTr="00774404">
        <w:tc>
          <w:tcPr>
            <w:tcW w:w="738" w:type="dxa"/>
            <w:shd w:val="clear" w:color="auto" w:fill="FFFFFF" w:themeFill="background1"/>
          </w:tcPr>
          <w:p w14:paraId="4BD0C2D2" w14:textId="3C3B1109" w:rsidR="003E3523" w:rsidRPr="00FE5466" w:rsidRDefault="003E3523" w:rsidP="003E3523">
            <w:pPr>
              <w:rPr>
                <w:rFonts w:eastAsia="Calibri" w:cstheme="minorHAnsi"/>
                <w:sz w:val="20"/>
                <w:szCs w:val="20"/>
              </w:rPr>
            </w:pPr>
            <w:r w:rsidRPr="00FE5466">
              <w:rPr>
                <w:rFonts w:eastAsia="Calibri" w:cstheme="minorHAnsi"/>
                <w:sz w:val="20"/>
                <w:szCs w:val="20"/>
              </w:rPr>
              <w:t>5.37</w:t>
            </w:r>
          </w:p>
        </w:tc>
        <w:tc>
          <w:tcPr>
            <w:tcW w:w="6633" w:type="dxa"/>
            <w:gridSpan w:val="2"/>
            <w:shd w:val="clear" w:color="auto" w:fill="FFFFFF" w:themeFill="background1"/>
          </w:tcPr>
          <w:p w14:paraId="22CEDC77" w14:textId="77777777" w:rsidR="003E3523" w:rsidRPr="00FE5466" w:rsidRDefault="003E3523" w:rsidP="003E3523">
            <w:pPr>
              <w:jc w:val="both"/>
              <w:rPr>
                <w:rFonts w:eastAsia="Calibri" w:cstheme="minorHAnsi"/>
                <w:strike/>
                <w:sz w:val="20"/>
                <w:szCs w:val="20"/>
              </w:rPr>
            </w:pPr>
            <w:r w:rsidRPr="00FE5466">
              <w:rPr>
                <w:rFonts w:cstheme="minorHAnsi"/>
                <w:sz w:val="20"/>
                <w:szCs w:val="20"/>
              </w:rPr>
              <w:t>I mangimi medicati e i prodotti intermedi sono conservati in modo separato dagli altri mangimi, divisi per tipologia ed opportunamente identificati</w:t>
            </w:r>
          </w:p>
        </w:tc>
        <w:tc>
          <w:tcPr>
            <w:tcW w:w="426" w:type="dxa"/>
            <w:shd w:val="clear" w:color="auto" w:fill="FFFFFF" w:themeFill="background1"/>
          </w:tcPr>
          <w:p w14:paraId="74EC8377"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307C5BF3"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2DE04C86"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10E482F4"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29808F0D" w14:textId="77777777" w:rsidR="003E3523" w:rsidRPr="00FE5466" w:rsidRDefault="003E3523" w:rsidP="003E3523">
            <w:pPr>
              <w:rPr>
                <w:rFonts w:eastAsia="Calibri" w:cstheme="minorHAnsi"/>
                <w:b/>
                <w:bCs/>
                <w:color w:val="FF0000"/>
                <w:sz w:val="20"/>
                <w:szCs w:val="20"/>
              </w:rPr>
            </w:pPr>
          </w:p>
        </w:tc>
      </w:tr>
      <w:tr w:rsidR="003E3523" w:rsidRPr="00FE5466" w14:paraId="14923CC5" w14:textId="77777777" w:rsidTr="009F393D">
        <w:tc>
          <w:tcPr>
            <w:tcW w:w="738" w:type="dxa"/>
            <w:shd w:val="clear" w:color="auto" w:fill="FFFFFF" w:themeFill="background1"/>
          </w:tcPr>
          <w:p w14:paraId="515F33B8" w14:textId="7DD4C577" w:rsidR="003E3523" w:rsidRPr="00FE5466" w:rsidRDefault="003E3523" w:rsidP="003E3523">
            <w:pPr>
              <w:rPr>
                <w:rFonts w:eastAsia="Calibri" w:cstheme="minorHAnsi"/>
                <w:sz w:val="20"/>
                <w:szCs w:val="20"/>
              </w:rPr>
            </w:pPr>
            <w:r w:rsidRPr="00FE5466">
              <w:rPr>
                <w:rFonts w:eastAsia="Calibri" w:cstheme="minorHAnsi"/>
                <w:sz w:val="20"/>
                <w:szCs w:val="20"/>
              </w:rPr>
              <w:t>5.38</w:t>
            </w:r>
          </w:p>
        </w:tc>
        <w:tc>
          <w:tcPr>
            <w:tcW w:w="6633" w:type="dxa"/>
            <w:gridSpan w:val="2"/>
            <w:shd w:val="clear" w:color="auto" w:fill="F2F2F2" w:themeFill="background1" w:themeFillShade="F2"/>
          </w:tcPr>
          <w:p w14:paraId="4C4FF003" w14:textId="77777777" w:rsidR="003E3523" w:rsidRPr="00FE5466" w:rsidRDefault="003E3523" w:rsidP="003E3523">
            <w:pPr>
              <w:jc w:val="both"/>
              <w:rPr>
                <w:rFonts w:eastAsia="Calibri" w:cstheme="minorHAnsi"/>
                <w:strike/>
                <w:sz w:val="20"/>
                <w:szCs w:val="20"/>
              </w:rPr>
            </w:pPr>
            <w:r w:rsidRPr="00FE5466">
              <w:rPr>
                <w:rFonts w:cstheme="minorHAnsi"/>
                <w:sz w:val="20"/>
                <w:szCs w:val="20"/>
              </w:rPr>
              <w:t>I locali utilizzati sono dedicati e chiudibili a chiave o i contenitori utilizzati sono a chiusura ermetica e appositamente dedicati ai MM/PI</w:t>
            </w:r>
          </w:p>
        </w:tc>
        <w:tc>
          <w:tcPr>
            <w:tcW w:w="426" w:type="dxa"/>
            <w:shd w:val="clear" w:color="auto" w:fill="FFFFFF" w:themeFill="background1"/>
          </w:tcPr>
          <w:p w14:paraId="31B77896"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6699CFA2"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35BF5C15"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093C707E"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6EB44399" w14:textId="77777777" w:rsidR="003E3523" w:rsidRPr="00FE5466" w:rsidRDefault="003E3523" w:rsidP="003E3523">
            <w:pPr>
              <w:rPr>
                <w:rFonts w:eastAsia="Calibri" w:cstheme="minorHAnsi"/>
                <w:b/>
                <w:bCs/>
                <w:color w:val="FF0000"/>
                <w:sz w:val="20"/>
                <w:szCs w:val="20"/>
              </w:rPr>
            </w:pPr>
          </w:p>
        </w:tc>
      </w:tr>
      <w:tr w:rsidR="003E3523" w:rsidRPr="00FE5466" w14:paraId="5A1E928A" w14:textId="77777777" w:rsidTr="00774404">
        <w:tc>
          <w:tcPr>
            <w:tcW w:w="738" w:type="dxa"/>
            <w:shd w:val="clear" w:color="auto" w:fill="FFFFFF" w:themeFill="background1"/>
          </w:tcPr>
          <w:p w14:paraId="49321287" w14:textId="25BCDA83" w:rsidR="003E3523" w:rsidRPr="00FE5466" w:rsidRDefault="003E3523" w:rsidP="003E3523">
            <w:pPr>
              <w:rPr>
                <w:rFonts w:eastAsia="Calibri" w:cstheme="minorHAnsi"/>
                <w:sz w:val="20"/>
                <w:szCs w:val="20"/>
              </w:rPr>
            </w:pPr>
            <w:r w:rsidRPr="00FE5466">
              <w:rPr>
                <w:rFonts w:eastAsia="Calibri" w:cstheme="minorHAnsi"/>
                <w:sz w:val="20"/>
                <w:szCs w:val="20"/>
              </w:rPr>
              <w:t>5.39</w:t>
            </w:r>
          </w:p>
        </w:tc>
        <w:tc>
          <w:tcPr>
            <w:tcW w:w="6633" w:type="dxa"/>
            <w:gridSpan w:val="2"/>
            <w:shd w:val="clear" w:color="auto" w:fill="FFFFFF" w:themeFill="background1"/>
          </w:tcPr>
          <w:p w14:paraId="20FDB164" w14:textId="77777777" w:rsidR="003E3523" w:rsidRPr="00FE5466" w:rsidRDefault="003E3523" w:rsidP="003E3523">
            <w:pPr>
              <w:jc w:val="both"/>
              <w:rPr>
                <w:rFonts w:eastAsia="Calibri" w:cstheme="minorHAnsi"/>
                <w:strike/>
                <w:sz w:val="20"/>
                <w:szCs w:val="20"/>
              </w:rPr>
            </w:pPr>
            <w:r w:rsidRPr="00FE5466">
              <w:rPr>
                <w:rFonts w:cstheme="minorHAnsi"/>
                <w:sz w:val="20"/>
                <w:szCs w:val="20"/>
              </w:rPr>
              <w:t>la conservazione dei mangimi medicati avviene in locali isolati dal punto di vista termico, protetti da sbalzi di calore e dai raggi del sole, distanti da fonti di calore, protetti dall’umidità</w:t>
            </w:r>
          </w:p>
        </w:tc>
        <w:tc>
          <w:tcPr>
            <w:tcW w:w="426" w:type="dxa"/>
            <w:shd w:val="clear" w:color="auto" w:fill="FFFFFF" w:themeFill="background1"/>
          </w:tcPr>
          <w:p w14:paraId="3F8B15D5" w14:textId="77777777" w:rsidR="003E3523" w:rsidRPr="00FE5466" w:rsidRDefault="003E3523" w:rsidP="003E3523">
            <w:pPr>
              <w:rPr>
                <w:rFonts w:eastAsia="Calibri"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55D15150"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5A294819" w14:textId="77777777" w:rsidR="003E3523" w:rsidRPr="00FE5466" w:rsidRDefault="003E3523" w:rsidP="003E3523">
            <w:pPr>
              <w:rPr>
                <w:rFonts w:eastAsia="Calibri" w:cstheme="minorHAnsi"/>
                <w:sz w:val="20"/>
                <w:szCs w:val="20"/>
              </w:rPr>
            </w:pPr>
            <w:r w:rsidRPr="00FE5466">
              <w:rPr>
                <w:rFonts w:cstheme="minorHAnsi"/>
                <w:sz w:val="20"/>
                <w:szCs w:val="20"/>
              </w:rPr>
              <w:t xml:space="preserve">NO </w:t>
            </w:r>
          </w:p>
        </w:tc>
        <w:tc>
          <w:tcPr>
            <w:tcW w:w="567" w:type="dxa"/>
            <w:shd w:val="clear" w:color="auto" w:fill="FFFFFF" w:themeFill="background1"/>
          </w:tcPr>
          <w:p w14:paraId="7CBFBF58" w14:textId="77777777" w:rsidR="003E3523" w:rsidRPr="00FE5466" w:rsidRDefault="003E3523" w:rsidP="003E3523">
            <w:pPr>
              <w:rPr>
                <w:rFonts w:eastAsia="Calibri" w:cstheme="minorHAnsi"/>
                <w:sz w:val="20"/>
                <w:szCs w:val="20"/>
              </w:rPr>
            </w:pPr>
            <w:r w:rsidRPr="00FE5466">
              <w:rPr>
                <w:rFonts w:cstheme="minorHAnsi"/>
                <w:sz w:val="20"/>
                <w:szCs w:val="20"/>
              </w:rPr>
              <w:t>N/A</w:t>
            </w:r>
          </w:p>
        </w:tc>
        <w:tc>
          <w:tcPr>
            <w:tcW w:w="1842" w:type="dxa"/>
            <w:shd w:val="clear" w:color="auto" w:fill="FFFFFF" w:themeFill="background1"/>
          </w:tcPr>
          <w:p w14:paraId="631C921F" w14:textId="77777777" w:rsidR="003E3523" w:rsidRPr="00FE5466" w:rsidRDefault="003E3523" w:rsidP="003E3523">
            <w:pPr>
              <w:rPr>
                <w:rFonts w:eastAsia="Calibri" w:cstheme="minorHAnsi"/>
                <w:b/>
                <w:bCs/>
                <w:sz w:val="20"/>
                <w:szCs w:val="20"/>
              </w:rPr>
            </w:pPr>
          </w:p>
        </w:tc>
      </w:tr>
      <w:tr w:rsidR="003E3523" w:rsidRPr="00FE5466" w14:paraId="36148283" w14:textId="77777777" w:rsidTr="009C09A4">
        <w:tc>
          <w:tcPr>
            <w:tcW w:w="11340" w:type="dxa"/>
            <w:gridSpan w:val="9"/>
            <w:shd w:val="clear" w:color="auto" w:fill="F2F2F2" w:themeFill="background1" w:themeFillShade="F2"/>
          </w:tcPr>
          <w:p w14:paraId="61E8ABD2" w14:textId="24209406" w:rsidR="003E3523" w:rsidRPr="00FE5466" w:rsidRDefault="003E3523" w:rsidP="003E3523">
            <w:pPr>
              <w:rPr>
                <w:rFonts w:eastAsia="Calibri" w:cstheme="minorHAnsi"/>
                <w:b/>
                <w:bCs/>
                <w:sz w:val="20"/>
                <w:szCs w:val="20"/>
              </w:rPr>
            </w:pPr>
            <w:r w:rsidRPr="00FE5466">
              <w:rPr>
                <w:rFonts w:eastAsia="Calibri" w:cstheme="minorHAnsi"/>
                <w:b/>
                <w:bCs/>
                <w:sz w:val="20"/>
                <w:szCs w:val="20"/>
              </w:rPr>
              <w:t>Sistemi di trasporto interno ed esterno</w:t>
            </w:r>
          </w:p>
        </w:tc>
      </w:tr>
      <w:tr w:rsidR="003E3523" w:rsidRPr="00FE5466" w14:paraId="53778ED9" w14:textId="77777777" w:rsidTr="00774404">
        <w:tc>
          <w:tcPr>
            <w:tcW w:w="738" w:type="dxa"/>
            <w:shd w:val="clear" w:color="auto" w:fill="F2F2F2" w:themeFill="background1" w:themeFillShade="F2"/>
          </w:tcPr>
          <w:p w14:paraId="4BDFB2A8" w14:textId="77777777" w:rsidR="003E3523" w:rsidRPr="00FE5466" w:rsidRDefault="003E3523" w:rsidP="003E3523">
            <w:pPr>
              <w:rPr>
                <w:rFonts w:eastAsia="Calibri" w:cstheme="minorHAnsi"/>
                <w:b/>
                <w:sz w:val="20"/>
                <w:szCs w:val="20"/>
              </w:rPr>
            </w:pPr>
          </w:p>
        </w:tc>
        <w:tc>
          <w:tcPr>
            <w:tcW w:w="6633" w:type="dxa"/>
            <w:gridSpan w:val="2"/>
            <w:shd w:val="clear" w:color="auto" w:fill="F2F2F2" w:themeFill="background1" w:themeFillShade="F2"/>
          </w:tcPr>
          <w:p w14:paraId="5FD5B36B" w14:textId="77777777" w:rsidR="003E3523" w:rsidRPr="00FE5466" w:rsidRDefault="003E3523" w:rsidP="003E3523">
            <w:pPr>
              <w:rPr>
                <w:rFonts w:eastAsia="Calibri" w:cstheme="minorHAnsi"/>
                <w:b/>
                <w:sz w:val="20"/>
                <w:szCs w:val="20"/>
              </w:rPr>
            </w:pPr>
            <w:r w:rsidRPr="00FE5466">
              <w:rPr>
                <w:rFonts w:eastAsia="Calibri" w:cstheme="minorHAnsi"/>
                <w:b/>
                <w:sz w:val="20"/>
                <w:szCs w:val="20"/>
              </w:rPr>
              <w:t>Requisito</w:t>
            </w:r>
          </w:p>
        </w:tc>
        <w:tc>
          <w:tcPr>
            <w:tcW w:w="2127" w:type="dxa"/>
            <w:gridSpan w:val="5"/>
            <w:shd w:val="clear" w:color="auto" w:fill="F2F2F2" w:themeFill="background1" w:themeFillShade="F2"/>
          </w:tcPr>
          <w:p w14:paraId="2450E84A" w14:textId="77777777" w:rsidR="003E3523" w:rsidRPr="00FE5466" w:rsidRDefault="003E3523" w:rsidP="003E3523">
            <w:pPr>
              <w:jc w:val="center"/>
              <w:rPr>
                <w:rFonts w:eastAsia="Calibri" w:cstheme="minorHAnsi"/>
                <w:b/>
                <w:sz w:val="20"/>
                <w:szCs w:val="20"/>
              </w:rPr>
            </w:pPr>
            <w:r w:rsidRPr="00FE5466">
              <w:rPr>
                <w:rFonts w:cstheme="minorHAnsi"/>
                <w:b/>
                <w:bCs/>
                <w:sz w:val="20"/>
                <w:szCs w:val="20"/>
              </w:rPr>
              <w:t>Giudizio</w:t>
            </w:r>
          </w:p>
        </w:tc>
        <w:tc>
          <w:tcPr>
            <w:tcW w:w="1842" w:type="dxa"/>
            <w:shd w:val="clear" w:color="auto" w:fill="F2F2F2" w:themeFill="background1" w:themeFillShade="F2"/>
          </w:tcPr>
          <w:p w14:paraId="4EEC1F3F" w14:textId="77777777" w:rsidR="003E3523" w:rsidRPr="00FE5466" w:rsidRDefault="003E3523" w:rsidP="003E3523">
            <w:pPr>
              <w:jc w:val="center"/>
              <w:rPr>
                <w:rFonts w:eastAsia="Calibri" w:cstheme="minorHAnsi"/>
                <w:b/>
                <w:sz w:val="20"/>
                <w:szCs w:val="20"/>
              </w:rPr>
            </w:pPr>
            <w:r w:rsidRPr="00FE5466">
              <w:rPr>
                <w:rFonts w:cstheme="minorHAnsi"/>
                <w:b/>
                <w:bCs/>
                <w:sz w:val="20"/>
                <w:szCs w:val="20"/>
              </w:rPr>
              <w:t>Note/evidenze</w:t>
            </w:r>
          </w:p>
        </w:tc>
      </w:tr>
      <w:tr w:rsidR="003E3523" w:rsidRPr="00FE5466" w14:paraId="3B8B8DAB" w14:textId="77777777" w:rsidTr="00774404">
        <w:tc>
          <w:tcPr>
            <w:tcW w:w="738" w:type="dxa"/>
            <w:vMerge w:val="restart"/>
            <w:shd w:val="clear" w:color="auto" w:fill="FFFFFF" w:themeFill="background1"/>
          </w:tcPr>
          <w:p w14:paraId="2CB0084E" w14:textId="10AF5D1B" w:rsidR="003E3523" w:rsidRPr="00FE5466" w:rsidRDefault="003E3523" w:rsidP="003E3523">
            <w:pPr>
              <w:rPr>
                <w:rFonts w:eastAsia="Calibri" w:cstheme="minorHAnsi"/>
                <w:sz w:val="20"/>
                <w:szCs w:val="20"/>
              </w:rPr>
            </w:pPr>
            <w:r w:rsidRPr="00FE5466">
              <w:rPr>
                <w:rFonts w:eastAsia="Calibri" w:cstheme="minorHAnsi"/>
                <w:sz w:val="20"/>
                <w:szCs w:val="20"/>
              </w:rPr>
              <w:t>5.41</w:t>
            </w:r>
          </w:p>
        </w:tc>
        <w:tc>
          <w:tcPr>
            <w:tcW w:w="6633" w:type="dxa"/>
            <w:gridSpan w:val="2"/>
            <w:shd w:val="clear" w:color="auto" w:fill="FFFFFF" w:themeFill="background1"/>
          </w:tcPr>
          <w:p w14:paraId="783B5A45" w14:textId="77777777" w:rsidR="003E3523" w:rsidRPr="00FE5466" w:rsidRDefault="003E3523" w:rsidP="003E3523">
            <w:pPr>
              <w:jc w:val="both"/>
              <w:rPr>
                <w:rFonts w:eastAsia="Calibri" w:cstheme="minorHAnsi"/>
                <w:strike/>
                <w:sz w:val="20"/>
                <w:szCs w:val="20"/>
              </w:rPr>
            </w:pPr>
            <w:r w:rsidRPr="00FE5466">
              <w:rPr>
                <w:rFonts w:cstheme="minorHAnsi"/>
                <w:sz w:val="20"/>
                <w:szCs w:val="20"/>
              </w:rPr>
              <w:t>I sistemi di trasporto del prodotto finito (pneumatico, coclee, elevatori a tazze ecc.):</w:t>
            </w:r>
          </w:p>
        </w:tc>
        <w:tc>
          <w:tcPr>
            <w:tcW w:w="2127" w:type="dxa"/>
            <w:gridSpan w:val="5"/>
            <w:shd w:val="clear" w:color="auto" w:fill="FFFFFF" w:themeFill="background1"/>
          </w:tcPr>
          <w:p w14:paraId="18030347" w14:textId="77777777" w:rsidR="003E3523" w:rsidRPr="00FE5466" w:rsidRDefault="003E3523" w:rsidP="003E3523">
            <w:pPr>
              <w:rPr>
                <w:rFonts w:eastAsia="Calibri" w:cstheme="minorHAnsi"/>
                <w:sz w:val="20"/>
                <w:szCs w:val="20"/>
              </w:rPr>
            </w:pPr>
          </w:p>
        </w:tc>
        <w:tc>
          <w:tcPr>
            <w:tcW w:w="1842" w:type="dxa"/>
            <w:shd w:val="clear" w:color="auto" w:fill="FFFFFF" w:themeFill="background1"/>
          </w:tcPr>
          <w:p w14:paraId="46A17829" w14:textId="77777777" w:rsidR="003E3523" w:rsidRPr="00FE5466" w:rsidRDefault="003E3523" w:rsidP="003E3523">
            <w:pPr>
              <w:rPr>
                <w:rFonts w:eastAsia="Calibri" w:cstheme="minorHAnsi"/>
                <w:b/>
                <w:bCs/>
                <w:sz w:val="20"/>
                <w:szCs w:val="20"/>
              </w:rPr>
            </w:pPr>
          </w:p>
        </w:tc>
      </w:tr>
      <w:tr w:rsidR="003E3523" w:rsidRPr="00FE5466" w14:paraId="4F76931F" w14:textId="77777777" w:rsidTr="00774404">
        <w:tc>
          <w:tcPr>
            <w:tcW w:w="738" w:type="dxa"/>
            <w:vMerge/>
            <w:shd w:val="clear" w:color="auto" w:fill="FFFFFF" w:themeFill="background1"/>
          </w:tcPr>
          <w:p w14:paraId="73C6AB9D" w14:textId="77777777" w:rsidR="003E3523" w:rsidRPr="00FE5466" w:rsidRDefault="003E3523" w:rsidP="003E3523">
            <w:pPr>
              <w:pStyle w:val="Paragrafoelenco"/>
              <w:numPr>
                <w:ilvl w:val="0"/>
                <w:numId w:val="33"/>
              </w:numPr>
              <w:ind w:left="567"/>
              <w:rPr>
                <w:rFonts w:eastAsia="Calibri" w:cstheme="minorHAnsi"/>
                <w:sz w:val="20"/>
                <w:szCs w:val="20"/>
              </w:rPr>
            </w:pPr>
          </w:p>
        </w:tc>
        <w:tc>
          <w:tcPr>
            <w:tcW w:w="6633" w:type="dxa"/>
            <w:gridSpan w:val="2"/>
            <w:shd w:val="clear" w:color="auto" w:fill="FFFFFF" w:themeFill="background1"/>
          </w:tcPr>
          <w:p w14:paraId="27B2A5B7" w14:textId="77777777" w:rsidR="003E3523" w:rsidRPr="00FE5466" w:rsidRDefault="003E3523" w:rsidP="003E3523">
            <w:pPr>
              <w:pStyle w:val="Paragrafoelenco"/>
              <w:numPr>
                <w:ilvl w:val="0"/>
                <w:numId w:val="29"/>
              </w:numPr>
              <w:jc w:val="both"/>
              <w:rPr>
                <w:rFonts w:eastAsia="Calibri" w:cstheme="minorHAnsi"/>
                <w:strike/>
                <w:sz w:val="20"/>
                <w:szCs w:val="20"/>
              </w:rPr>
            </w:pPr>
            <w:r w:rsidRPr="00FE5466">
              <w:rPr>
                <w:rFonts w:cstheme="minorHAnsi"/>
                <w:sz w:val="20"/>
                <w:szCs w:val="20"/>
              </w:rPr>
              <w:t xml:space="preserve">sono costruiti in materiale resistente: </w:t>
            </w:r>
          </w:p>
        </w:tc>
        <w:tc>
          <w:tcPr>
            <w:tcW w:w="426" w:type="dxa"/>
            <w:shd w:val="clear" w:color="auto" w:fill="FFFFFF" w:themeFill="background1"/>
          </w:tcPr>
          <w:p w14:paraId="0B8C24BE"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1A6A3689"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77BAF15E"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59CAADEA"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4F7ED322" w14:textId="77777777" w:rsidR="003E3523" w:rsidRPr="00FE5466" w:rsidRDefault="003E3523" w:rsidP="003E3523">
            <w:pPr>
              <w:rPr>
                <w:rFonts w:eastAsia="Calibri" w:cstheme="minorHAnsi"/>
                <w:b/>
                <w:bCs/>
                <w:sz w:val="20"/>
                <w:szCs w:val="20"/>
              </w:rPr>
            </w:pPr>
          </w:p>
        </w:tc>
      </w:tr>
      <w:tr w:rsidR="003E3523" w:rsidRPr="00FE5466" w14:paraId="62CD2881" w14:textId="77777777" w:rsidTr="00774404">
        <w:tc>
          <w:tcPr>
            <w:tcW w:w="738" w:type="dxa"/>
            <w:vMerge/>
            <w:shd w:val="clear" w:color="auto" w:fill="FFFFFF" w:themeFill="background1"/>
          </w:tcPr>
          <w:p w14:paraId="12F6E8F3" w14:textId="77777777" w:rsidR="003E3523" w:rsidRPr="00FE5466" w:rsidRDefault="003E3523" w:rsidP="003E3523">
            <w:pPr>
              <w:pStyle w:val="Paragrafoelenco"/>
              <w:numPr>
                <w:ilvl w:val="0"/>
                <w:numId w:val="33"/>
              </w:numPr>
              <w:ind w:left="567"/>
              <w:rPr>
                <w:rFonts w:eastAsia="Calibri" w:cstheme="minorHAnsi"/>
                <w:sz w:val="20"/>
                <w:szCs w:val="20"/>
              </w:rPr>
            </w:pPr>
          </w:p>
        </w:tc>
        <w:tc>
          <w:tcPr>
            <w:tcW w:w="6633" w:type="dxa"/>
            <w:gridSpan w:val="2"/>
            <w:shd w:val="clear" w:color="auto" w:fill="FFFFFF" w:themeFill="background1"/>
          </w:tcPr>
          <w:p w14:paraId="25538034" w14:textId="77777777" w:rsidR="003E3523" w:rsidRPr="00FE5466" w:rsidRDefault="003E3523" w:rsidP="003E3523">
            <w:pPr>
              <w:pStyle w:val="Paragrafoelenco"/>
              <w:numPr>
                <w:ilvl w:val="0"/>
                <w:numId w:val="29"/>
              </w:numPr>
              <w:jc w:val="both"/>
              <w:rPr>
                <w:rFonts w:eastAsia="Calibri" w:cstheme="minorHAnsi"/>
                <w:strike/>
                <w:sz w:val="20"/>
                <w:szCs w:val="20"/>
              </w:rPr>
            </w:pPr>
            <w:r w:rsidRPr="00FE5466">
              <w:rPr>
                <w:rFonts w:cstheme="minorHAnsi"/>
                <w:sz w:val="20"/>
                <w:szCs w:val="20"/>
              </w:rPr>
              <w:t xml:space="preserve">sono facilmente ispezionabili e pulibili:  </w:t>
            </w:r>
          </w:p>
        </w:tc>
        <w:tc>
          <w:tcPr>
            <w:tcW w:w="426" w:type="dxa"/>
            <w:shd w:val="clear" w:color="auto" w:fill="FFFFFF" w:themeFill="background1"/>
          </w:tcPr>
          <w:p w14:paraId="0F6A2123"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7585F1CF"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2E9A97F3"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7BC40197"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297E0687" w14:textId="77777777" w:rsidR="003E3523" w:rsidRPr="00FE5466" w:rsidRDefault="003E3523" w:rsidP="003E3523">
            <w:pPr>
              <w:rPr>
                <w:rFonts w:eastAsia="Calibri" w:cstheme="minorHAnsi"/>
                <w:b/>
                <w:bCs/>
                <w:sz w:val="20"/>
                <w:szCs w:val="20"/>
              </w:rPr>
            </w:pPr>
          </w:p>
        </w:tc>
      </w:tr>
      <w:tr w:rsidR="003E3523" w:rsidRPr="00FE5466" w14:paraId="28CCCEA1" w14:textId="77777777" w:rsidTr="00774404">
        <w:tc>
          <w:tcPr>
            <w:tcW w:w="738" w:type="dxa"/>
            <w:vMerge/>
            <w:shd w:val="clear" w:color="auto" w:fill="FFFFFF" w:themeFill="background1"/>
          </w:tcPr>
          <w:p w14:paraId="7397D74B" w14:textId="77777777" w:rsidR="003E3523" w:rsidRPr="00FE5466" w:rsidRDefault="003E3523" w:rsidP="003E3523">
            <w:pPr>
              <w:pStyle w:val="Paragrafoelenco"/>
              <w:numPr>
                <w:ilvl w:val="0"/>
                <w:numId w:val="33"/>
              </w:numPr>
              <w:ind w:left="567"/>
              <w:rPr>
                <w:rFonts w:eastAsia="Calibri" w:cstheme="minorHAnsi"/>
                <w:sz w:val="20"/>
                <w:szCs w:val="20"/>
              </w:rPr>
            </w:pPr>
          </w:p>
        </w:tc>
        <w:tc>
          <w:tcPr>
            <w:tcW w:w="6633" w:type="dxa"/>
            <w:gridSpan w:val="2"/>
            <w:shd w:val="clear" w:color="auto" w:fill="FFFFFF" w:themeFill="background1"/>
          </w:tcPr>
          <w:p w14:paraId="232B50CF" w14:textId="77777777" w:rsidR="003E3523" w:rsidRPr="00FE5466" w:rsidRDefault="003E3523" w:rsidP="003E3523">
            <w:pPr>
              <w:pStyle w:val="Paragrafoelenco"/>
              <w:numPr>
                <w:ilvl w:val="0"/>
                <w:numId w:val="29"/>
              </w:numPr>
              <w:jc w:val="both"/>
              <w:rPr>
                <w:rFonts w:eastAsia="Calibri" w:cstheme="minorHAnsi"/>
                <w:strike/>
                <w:sz w:val="20"/>
                <w:szCs w:val="20"/>
              </w:rPr>
            </w:pPr>
            <w:r w:rsidRPr="00FE5466">
              <w:rPr>
                <w:rFonts w:cstheme="minorHAnsi"/>
                <w:sz w:val="20"/>
                <w:szCs w:val="20"/>
              </w:rPr>
              <w:t xml:space="preserve">sono costruiti in modo da evitare fenomeni di contaminazione crociata </w:t>
            </w:r>
          </w:p>
        </w:tc>
        <w:tc>
          <w:tcPr>
            <w:tcW w:w="426" w:type="dxa"/>
            <w:shd w:val="clear" w:color="auto" w:fill="FFFFFF" w:themeFill="background1"/>
          </w:tcPr>
          <w:p w14:paraId="4FC7D2B7"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3FEB9531"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4BC7430E"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36644A27"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407D7A62" w14:textId="77777777" w:rsidR="003E3523" w:rsidRPr="00FE5466" w:rsidRDefault="003E3523" w:rsidP="003E3523">
            <w:pPr>
              <w:rPr>
                <w:rFonts w:eastAsia="Calibri" w:cstheme="minorHAnsi"/>
                <w:b/>
                <w:bCs/>
                <w:sz w:val="20"/>
                <w:szCs w:val="20"/>
              </w:rPr>
            </w:pPr>
          </w:p>
        </w:tc>
      </w:tr>
      <w:tr w:rsidR="003E3523" w:rsidRPr="00FE5466" w14:paraId="23439F24" w14:textId="77777777" w:rsidTr="009F393D">
        <w:tc>
          <w:tcPr>
            <w:tcW w:w="738" w:type="dxa"/>
            <w:shd w:val="clear" w:color="auto" w:fill="FFFFFF" w:themeFill="background1"/>
          </w:tcPr>
          <w:p w14:paraId="541FC5D6" w14:textId="3567D066" w:rsidR="003E3523" w:rsidRPr="00FE5466" w:rsidRDefault="003E3523" w:rsidP="003E3523">
            <w:pPr>
              <w:rPr>
                <w:rFonts w:eastAsia="Calibri" w:cstheme="minorHAnsi"/>
                <w:sz w:val="20"/>
                <w:szCs w:val="20"/>
              </w:rPr>
            </w:pPr>
            <w:r w:rsidRPr="00FE5466">
              <w:rPr>
                <w:rFonts w:eastAsia="Calibri" w:cstheme="minorHAnsi"/>
                <w:sz w:val="20"/>
                <w:szCs w:val="20"/>
              </w:rPr>
              <w:t>5.42</w:t>
            </w:r>
          </w:p>
        </w:tc>
        <w:tc>
          <w:tcPr>
            <w:tcW w:w="6633" w:type="dxa"/>
            <w:gridSpan w:val="2"/>
            <w:shd w:val="clear" w:color="auto" w:fill="F2F2F2" w:themeFill="background1" w:themeFillShade="F2"/>
          </w:tcPr>
          <w:p w14:paraId="61F58A4B" w14:textId="77777777" w:rsidR="003E3523" w:rsidRPr="00FE5466" w:rsidRDefault="003E3523" w:rsidP="003E3523">
            <w:pPr>
              <w:pStyle w:val="Default"/>
              <w:jc w:val="both"/>
              <w:rPr>
                <w:rFonts w:asciiTheme="minorHAnsi" w:hAnsiTheme="minorHAnsi" w:cstheme="minorHAnsi"/>
                <w:sz w:val="20"/>
                <w:szCs w:val="20"/>
              </w:rPr>
            </w:pPr>
            <w:r w:rsidRPr="00FE5466">
              <w:rPr>
                <w:rFonts w:asciiTheme="minorHAnsi" w:hAnsiTheme="minorHAnsi" w:cstheme="minorHAnsi"/>
                <w:sz w:val="20"/>
                <w:szCs w:val="20"/>
              </w:rPr>
              <w:t>I mangimi medicati finiti vengono trasportati con contenitori e mezzi idonei, in imballaggi o contenitori (compresi i container dei veicoli) sigillati</w:t>
            </w:r>
          </w:p>
        </w:tc>
        <w:tc>
          <w:tcPr>
            <w:tcW w:w="426" w:type="dxa"/>
            <w:shd w:val="clear" w:color="auto" w:fill="FFFFFF" w:themeFill="background1"/>
          </w:tcPr>
          <w:p w14:paraId="23C73A23"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2D0E10DB"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0FA9679F"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70F8EBDE"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187D8AD4" w14:textId="77777777" w:rsidR="003E3523" w:rsidRPr="00FE5466" w:rsidRDefault="003E3523" w:rsidP="003E3523">
            <w:pPr>
              <w:rPr>
                <w:rFonts w:eastAsia="Calibri" w:cstheme="minorHAnsi"/>
                <w:b/>
                <w:bCs/>
                <w:sz w:val="20"/>
                <w:szCs w:val="20"/>
              </w:rPr>
            </w:pPr>
          </w:p>
        </w:tc>
      </w:tr>
      <w:tr w:rsidR="003E3523" w:rsidRPr="00FE5466" w14:paraId="4C9D280A" w14:textId="77777777" w:rsidTr="00774404">
        <w:tc>
          <w:tcPr>
            <w:tcW w:w="738" w:type="dxa"/>
            <w:shd w:val="clear" w:color="auto" w:fill="FFFFFF" w:themeFill="background1"/>
          </w:tcPr>
          <w:p w14:paraId="743CDD6D" w14:textId="4A1A58C7" w:rsidR="003E3523" w:rsidRPr="00FE5466" w:rsidRDefault="003E3523" w:rsidP="003E3523">
            <w:pPr>
              <w:rPr>
                <w:rFonts w:eastAsia="Calibri" w:cstheme="minorHAnsi"/>
                <w:sz w:val="20"/>
                <w:szCs w:val="20"/>
              </w:rPr>
            </w:pPr>
            <w:r w:rsidRPr="00FE5466">
              <w:rPr>
                <w:rFonts w:eastAsia="Calibri" w:cstheme="minorHAnsi"/>
                <w:sz w:val="20"/>
                <w:szCs w:val="20"/>
              </w:rPr>
              <w:t>5.43</w:t>
            </w:r>
          </w:p>
        </w:tc>
        <w:tc>
          <w:tcPr>
            <w:tcW w:w="6633" w:type="dxa"/>
            <w:gridSpan w:val="2"/>
            <w:shd w:val="clear" w:color="auto" w:fill="FFFFFF" w:themeFill="background1"/>
          </w:tcPr>
          <w:p w14:paraId="5E078506" w14:textId="77777777" w:rsidR="003E3523" w:rsidRPr="00FE5466" w:rsidRDefault="003E3523" w:rsidP="003E3523">
            <w:pPr>
              <w:pStyle w:val="Default"/>
              <w:jc w:val="both"/>
              <w:rPr>
                <w:rFonts w:asciiTheme="minorHAnsi" w:hAnsiTheme="minorHAnsi" w:cstheme="minorHAnsi"/>
                <w:sz w:val="20"/>
                <w:szCs w:val="20"/>
              </w:rPr>
            </w:pPr>
            <w:r w:rsidRPr="00FE5466">
              <w:rPr>
                <w:rFonts w:asciiTheme="minorHAnsi" w:hAnsiTheme="minorHAnsi" w:cstheme="minorHAnsi"/>
                <w:sz w:val="20"/>
                <w:szCs w:val="20"/>
              </w:rPr>
              <w:t>Gli imballaggi non vengono riutilizzati</w:t>
            </w:r>
          </w:p>
        </w:tc>
        <w:tc>
          <w:tcPr>
            <w:tcW w:w="426" w:type="dxa"/>
            <w:shd w:val="clear" w:color="auto" w:fill="FFFFFF" w:themeFill="background1"/>
          </w:tcPr>
          <w:p w14:paraId="61871CB5"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17652A51"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1F1521BF"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08BC5855"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3C957458" w14:textId="77777777" w:rsidR="003E3523" w:rsidRPr="00FE5466" w:rsidRDefault="003E3523" w:rsidP="003E3523">
            <w:pPr>
              <w:rPr>
                <w:rFonts w:eastAsia="Calibri" w:cstheme="minorHAnsi"/>
                <w:b/>
                <w:bCs/>
                <w:sz w:val="20"/>
                <w:szCs w:val="20"/>
              </w:rPr>
            </w:pPr>
          </w:p>
        </w:tc>
      </w:tr>
      <w:tr w:rsidR="003E3523" w:rsidRPr="00FE5466" w14:paraId="53D78711" w14:textId="77777777" w:rsidTr="009F393D">
        <w:tc>
          <w:tcPr>
            <w:tcW w:w="738" w:type="dxa"/>
            <w:shd w:val="clear" w:color="auto" w:fill="FFFFFF" w:themeFill="background1"/>
          </w:tcPr>
          <w:p w14:paraId="4415D9D4" w14:textId="7F142EB2" w:rsidR="003E3523" w:rsidRPr="00FE5466" w:rsidRDefault="003E3523" w:rsidP="003E3523">
            <w:pPr>
              <w:rPr>
                <w:rFonts w:eastAsia="Calibri" w:cstheme="minorHAnsi"/>
                <w:sz w:val="20"/>
                <w:szCs w:val="20"/>
              </w:rPr>
            </w:pPr>
            <w:r w:rsidRPr="00FE5466">
              <w:rPr>
                <w:rFonts w:eastAsia="Calibri" w:cstheme="minorHAnsi"/>
                <w:sz w:val="20"/>
                <w:szCs w:val="20"/>
              </w:rPr>
              <w:t>5.44</w:t>
            </w:r>
          </w:p>
        </w:tc>
        <w:tc>
          <w:tcPr>
            <w:tcW w:w="6633" w:type="dxa"/>
            <w:gridSpan w:val="2"/>
            <w:shd w:val="clear" w:color="auto" w:fill="F2F2F2" w:themeFill="background1" w:themeFillShade="F2"/>
          </w:tcPr>
          <w:p w14:paraId="15527DD3" w14:textId="77777777" w:rsidR="003E3523" w:rsidRPr="00FE5466" w:rsidRDefault="003E3523" w:rsidP="003E3523">
            <w:pPr>
              <w:pStyle w:val="Default"/>
              <w:jc w:val="both"/>
              <w:rPr>
                <w:rFonts w:asciiTheme="minorHAnsi" w:hAnsiTheme="minorHAnsi" w:cstheme="minorHAnsi"/>
                <w:sz w:val="20"/>
                <w:szCs w:val="20"/>
              </w:rPr>
            </w:pPr>
            <w:r w:rsidRPr="00FE5466">
              <w:rPr>
                <w:rFonts w:asciiTheme="minorHAnsi" w:hAnsiTheme="minorHAnsi" w:cstheme="minorHAnsi"/>
                <w:sz w:val="20"/>
                <w:szCs w:val="20"/>
              </w:rPr>
              <w:t>I container dei veicoli utilizzati per il trasporto dei mangimi medicati o dei prodotti intermedi sono puliti dopo ciascun utilizzo per evitare eventuali rischi di contaminazione incrociata.</w:t>
            </w:r>
          </w:p>
        </w:tc>
        <w:tc>
          <w:tcPr>
            <w:tcW w:w="426" w:type="dxa"/>
            <w:shd w:val="clear" w:color="auto" w:fill="FFFFFF" w:themeFill="background1"/>
          </w:tcPr>
          <w:p w14:paraId="18B1B908"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75143647"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237341D9"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17B1E5A5"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1EC3AD2E" w14:textId="77777777" w:rsidR="003E3523" w:rsidRPr="00FE5466" w:rsidRDefault="003E3523" w:rsidP="003E3523">
            <w:pPr>
              <w:rPr>
                <w:rFonts w:eastAsia="Calibri" w:cstheme="minorHAnsi"/>
                <w:b/>
                <w:bCs/>
                <w:sz w:val="20"/>
                <w:szCs w:val="20"/>
              </w:rPr>
            </w:pPr>
          </w:p>
        </w:tc>
      </w:tr>
      <w:tr w:rsidR="003E3523" w:rsidRPr="00FE5466" w14:paraId="63ADA3A2" w14:textId="77777777" w:rsidTr="009C09A4">
        <w:tc>
          <w:tcPr>
            <w:tcW w:w="11340" w:type="dxa"/>
            <w:gridSpan w:val="9"/>
            <w:shd w:val="clear" w:color="auto" w:fill="F2F2F2" w:themeFill="background1" w:themeFillShade="F2"/>
          </w:tcPr>
          <w:p w14:paraId="0E656A59" w14:textId="445068F0" w:rsidR="003E3523" w:rsidRPr="00FE5466" w:rsidRDefault="003E3523" w:rsidP="003E3523">
            <w:pPr>
              <w:pStyle w:val="Default"/>
              <w:jc w:val="both"/>
              <w:rPr>
                <w:rFonts w:asciiTheme="minorHAnsi" w:eastAsia="Calibri" w:hAnsiTheme="minorHAnsi" w:cstheme="minorHAnsi"/>
                <w:b/>
                <w:bCs/>
                <w:sz w:val="20"/>
                <w:szCs w:val="20"/>
              </w:rPr>
            </w:pPr>
            <w:r w:rsidRPr="00FE5466">
              <w:rPr>
                <w:rFonts w:asciiTheme="minorHAnsi" w:hAnsiTheme="minorHAnsi" w:cstheme="minorHAnsi"/>
                <w:b/>
                <w:bCs/>
                <w:sz w:val="20"/>
                <w:szCs w:val="20"/>
              </w:rPr>
              <w:t xml:space="preserve">Tenuta delle registrazioni </w:t>
            </w:r>
          </w:p>
        </w:tc>
      </w:tr>
      <w:tr w:rsidR="003E3523" w:rsidRPr="00FE5466" w14:paraId="1C6B83E4" w14:textId="77777777" w:rsidTr="00774404">
        <w:tc>
          <w:tcPr>
            <w:tcW w:w="738" w:type="dxa"/>
            <w:shd w:val="clear" w:color="auto" w:fill="F2F2F2" w:themeFill="background1" w:themeFillShade="F2"/>
          </w:tcPr>
          <w:p w14:paraId="176B6CC0" w14:textId="77777777" w:rsidR="003E3523" w:rsidRPr="00FE5466" w:rsidRDefault="003E3523" w:rsidP="003E3523">
            <w:pPr>
              <w:ind w:left="567"/>
              <w:rPr>
                <w:rFonts w:eastAsia="Calibri" w:cstheme="minorHAnsi"/>
                <w:sz w:val="20"/>
                <w:szCs w:val="20"/>
              </w:rPr>
            </w:pPr>
          </w:p>
        </w:tc>
        <w:tc>
          <w:tcPr>
            <w:tcW w:w="6633" w:type="dxa"/>
            <w:gridSpan w:val="2"/>
            <w:shd w:val="clear" w:color="auto" w:fill="F2F2F2" w:themeFill="background1" w:themeFillShade="F2"/>
          </w:tcPr>
          <w:p w14:paraId="0F37AEA3" w14:textId="77777777" w:rsidR="003E3523" w:rsidRPr="00FE5466" w:rsidRDefault="003E3523" w:rsidP="003E3523">
            <w:pPr>
              <w:jc w:val="both"/>
              <w:rPr>
                <w:rFonts w:eastAsia="Calibri" w:cstheme="minorHAnsi"/>
                <w:sz w:val="20"/>
                <w:szCs w:val="20"/>
              </w:rPr>
            </w:pPr>
            <w:r w:rsidRPr="00FE5466">
              <w:rPr>
                <w:rFonts w:cstheme="minorHAnsi"/>
                <w:b/>
                <w:bCs/>
                <w:sz w:val="20"/>
                <w:szCs w:val="20"/>
              </w:rPr>
              <w:t>Requisito</w:t>
            </w:r>
          </w:p>
        </w:tc>
        <w:tc>
          <w:tcPr>
            <w:tcW w:w="2127" w:type="dxa"/>
            <w:gridSpan w:val="5"/>
            <w:shd w:val="clear" w:color="auto" w:fill="F2F2F2" w:themeFill="background1" w:themeFillShade="F2"/>
          </w:tcPr>
          <w:p w14:paraId="66334F1F" w14:textId="77777777" w:rsidR="003E3523" w:rsidRPr="00FE5466" w:rsidRDefault="003E3523" w:rsidP="003E3523">
            <w:pPr>
              <w:jc w:val="center"/>
              <w:rPr>
                <w:rFonts w:cstheme="minorHAnsi"/>
                <w:sz w:val="20"/>
                <w:szCs w:val="20"/>
              </w:rPr>
            </w:pPr>
            <w:r w:rsidRPr="00FE5466">
              <w:rPr>
                <w:rFonts w:cstheme="minorHAnsi"/>
                <w:b/>
                <w:bCs/>
                <w:sz w:val="20"/>
                <w:szCs w:val="20"/>
              </w:rPr>
              <w:t>Giudizio</w:t>
            </w:r>
          </w:p>
        </w:tc>
        <w:tc>
          <w:tcPr>
            <w:tcW w:w="1842" w:type="dxa"/>
            <w:shd w:val="clear" w:color="auto" w:fill="F2F2F2" w:themeFill="background1" w:themeFillShade="F2"/>
          </w:tcPr>
          <w:p w14:paraId="596F4309" w14:textId="77777777" w:rsidR="003E3523" w:rsidRPr="00FE5466" w:rsidRDefault="003E3523" w:rsidP="003E3523">
            <w:pPr>
              <w:rPr>
                <w:rFonts w:eastAsia="Calibri" w:cstheme="minorHAnsi"/>
                <w:b/>
                <w:bCs/>
                <w:sz w:val="20"/>
                <w:szCs w:val="20"/>
              </w:rPr>
            </w:pPr>
            <w:r w:rsidRPr="00FE5466">
              <w:rPr>
                <w:rFonts w:cstheme="minorHAnsi"/>
                <w:b/>
                <w:bCs/>
                <w:sz w:val="20"/>
                <w:szCs w:val="20"/>
              </w:rPr>
              <w:t>Note/evidenze</w:t>
            </w:r>
          </w:p>
        </w:tc>
      </w:tr>
      <w:tr w:rsidR="003E3523" w:rsidRPr="00FE5466" w14:paraId="2837AFB2" w14:textId="77777777" w:rsidTr="00774404">
        <w:tc>
          <w:tcPr>
            <w:tcW w:w="738" w:type="dxa"/>
            <w:vMerge w:val="restart"/>
            <w:shd w:val="clear" w:color="auto" w:fill="FFFFFF" w:themeFill="background1"/>
          </w:tcPr>
          <w:p w14:paraId="63AF9093" w14:textId="1DA1AFF4" w:rsidR="003E3523" w:rsidRPr="00FE5466" w:rsidRDefault="003E3523" w:rsidP="003E3523">
            <w:pPr>
              <w:rPr>
                <w:rFonts w:eastAsia="Calibri" w:cstheme="minorHAnsi"/>
                <w:sz w:val="20"/>
                <w:szCs w:val="20"/>
              </w:rPr>
            </w:pPr>
            <w:r w:rsidRPr="00FE5466">
              <w:rPr>
                <w:rFonts w:eastAsia="Calibri" w:cstheme="minorHAnsi"/>
                <w:sz w:val="20"/>
                <w:szCs w:val="20"/>
              </w:rPr>
              <w:lastRenderedPageBreak/>
              <w:t>5.45</w:t>
            </w:r>
          </w:p>
        </w:tc>
        <w:tc>
          <w:tcPr>
            <w:tcW w:w="6633" w:type="dxa"/>
            <w:gridSpan w:val="2"/>
            <w:shd w:val="clear" w:color="auto" w:fill="FFFFFF" w:themeFill="background1"/>
          </w:tcPr>
          <w:p w14:paraId="614A53EE" w14:textId="77777777" w:rsidR="003E3523" w:rsidRPr="00FE5466" w:rsidRDefault="003E3523" w:rsidP="003E3523">
            <w:pPr>
              <w:jc w:val="both"/>
              <w:rPr>
                <w:rFonts w:eastAsia="Calibri" w:cstheme="minorHAnsi"/>
                <w:sz w:val="20"/>
                <w:szCs w:val="20"/>
              </w:rPr>
            </w:pPr>
            <w:r w:rsidRPr="00FE5466">
              <w:rPr>
                <w:rFonts w:eastAsia="Calibri" w:cstheme="minorHAnsi"/>
                <w:sz w:val="20"/>
                <w:szCs w:val="20"/>
              </w:rPr>
              <w:t>Il produttore mantiene le seguenti registrazioni e documentazioni ai fini dell’effettiva rintracciabilità dei MM/PI:</w:t>
            </w:r>
          </w:p>
        </w:tc>
        <w:tc>
          <w:tcPr>
            <w:tcW w:w="2127" w:type="dxa"/>
            <w:gridSpan w:val="5"/>
            <w:shd w:val="clear" w:color="auto" w:fill="FFFFFF" w:themeFill="background1"/>
          </w:tcPr>
          <w:p w14:paraId="7B82CD50" w14:textId="77777777" w:rsidR="003E3523" w:rsidRPr="00FE5466" w:rsidRDefault="003E3523" w:rsidP="003E3523">
            <w:pPr>
              <w:rPr>
                <w:rFonts w:cstheme="minorHAnsi"/>
                <w:sz w:val="20"/>
                <w:szCs w:val="20"/>
              </w:rPr>
            </w:pPr>
          </w:p>
        </w:tc>
        <w:tc>
          <w:tcPr>
            <w:tcW w:w="1842" w:type="dxa"/>
            <w:shd w:val="clear" w:color="auto" w:fill="FFFFFF" w:themeFill="background1"/>
          </w:tcPr>
          <w:p w14:paraId="640B7FEE" w14:textId="77777777" w:rsidR="003E3523" w:rsidRPr="00FE5466" w:rsidRDefault="003E3523" w:rsidP="003E3523">
            <w:pPr>
              <w:rPr>
                <w:rFonts w:eastAsia="Calibri" w:cstheme="minorHAnsi"/>
                <w:b/>
                <w:bCs/>
                <w:sz w:val="20"/>
                <w:szCs w:val="20"/>
              </w:rPr>
            </w:pPr>
          </w:p>
        </w:tc>
      </w:tr>
      <w:tr w:rsidR="003E3523" w:rsidRPr="00FE5466" w14:paraId="1C03C031" w14:textId="77777777" w:rsidTr="00774404">
        <w:tc>
          <w:tcPr>
            <w:tcW w:w="738" w:type="dxa"/>
            <w:vMerge/>
            <w:shd w:val="clear" w:color="auto" w:fill="FFFFFF" w:themeFill="background1"/>
          </w:tcPr>
          <w:p w14:paraId="7B5BF828" w14:textId="77777777" w:rsidR="003E3523" w:rsidRPr="00FE5466" w:rsidRDefault="003E3523" w:rsidP="003E3523">
            <w:pPr>
              <w:rPr>
                <w:rFonts w:eastAsia="Calibri" w:cstheme="minorHAnsi"/>
                <w:sz w:val="20"/>
                <w:szCs w:val="20"/>
              </w:rPr>
            </w:pPr>
          </w:p>
        </w:tc>
        <w:tc>
          <w:tcPr>
            <w:tcW w:w="6633" w:type="dxa"/>
            <w:gridSpan w:val="2"/>
            <w:shd w:val="clear" w:color="auto" w:fill="FFFFFF" w:themeFill="background1"/>
          </w:tcPr>
          <w:p w14:paraId="124C1517" w14:textId="77777777" w:rsidR="003E3523" w:rsidRPr="00FE5466" w:rsidRDefault="003E3523" w:rsidP="003E3523">
            <w:pPr>
              <w:jc w:val="both"/>
              <w:rPr>
                <w:rFonts w:eastAsia="Calibri" w:cstheme="minorHAnsi"/>
                <w:sz w:val="20"/>
                <w:szCs w:val="20"/>
              </w:rPr>
            </w:pPr>
            <w:r w:rsidRPr="00FE5466">
              <w:rPr>
                <w:rFonts w:eastAsia="Calibri" w:cstheme="minorHAnsi"/>
                <w:sz w:val="20"/>
                <w:szCs w:val="20"/>
              </w:rPr>
              <w:t>Documentazione HACCP</w:t>
            </w:r>
          </w:p>
        </w:tc>
        <w:tc>
          <w:tcPr>
            <w:tcW w:w="426" w:type="dxa"/>
            <w:shd w:val="clear" w:color="auto" w:fill="FFFFFF" w:themeFill="background1"/>
          </w:tcPr>
          <w:p w14:paraId="0BD1BEE4"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0894F8C3"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561812B3"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74925044"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2C1E287B" w14:textId="77777777" w:rsidR="003E3523" w:rsidRPr="00FE5466" w:rsidRDefault="003E3523" w:rsidP="003E3523">
            <w:pPr>
              <w:rPr>
                <w:rFonts w:eastAsia="Calibri" w:cstheme="minorHAnsi"/>
                <w:b/>
                <w:bCs/>
                <w:sz w:val="20"/>
                <w:szCs w:val="20"/>
              </w:rPr>
            </w:pPr>
          </w:p>
        </w:tc>
      </w:tr>
      <w:tr w:rsidR="003E3523" w:rsidRPr="00FE5466" w14:paraId="4B1DF782" w14:textId="77777777" w:rsidTr="00774404">
        <w:tc>
          <w:tcPr>
            <w:tcW w:w="738" w:type="dxa"/>
            <w:vMerge/>
            <w:shd w:val="clear" w:color="auto" w:fill="FFFFFF" w:themeFill="background1"/>
          </w:tcPr>
          <w:p w14:paraId="56F0D28B" w14:textId="77777777" w:rsidR="003E3523" w:rsidRPr="00FE5466" w:rsidRDefault="003E3523" w:rsidP="003E3523">
            <w:pPr>
              <w:ind w:left="284"/>
              <w:rPr>
                <w:rFonts w:eastAsia="Calibri" w:cstheme="minorHAnsi"/>
                <w:sz w:val="20"/>
                <w:szCs w:val="20"/>
              </w:rPr>
            </w:pPr>
          </w:p>
        </w:tc>
        <w:tc>
          <w:tcPr>
            <w:tcW w:w="6633" w:type="dxa"/>
            <w:gridSpan w:val="2"/>
            <w:shd w:val="clear" w:color="auto" w:fill="FFFFFF" w:themeFill="background1"/>
          </w:tcPr>
          <w:p w14:paraId="6FCA07EB" w14:textId="77777777" w:rsidR="003E3523" w:rsidRPr="00FE5466" w:rsidRDefault="003E3523" w:rsidP="003E3523">
            <w:pPr>
              <w:rPr>
                <w:rFonts w:cstheme="minorHAnsi"/>
                <w:sz w:val="20"/>
                <w:szCs w:val="20"/>
              </w:rPr>
            </w:pPr>
            <w:r w:rsidRPr="00FE5466">
              <w:rPr>
                <w:rFonts w:cstheme="minorHAnsi"/>
                <w:sz w:val="20"/>
                <w:szCs w:val="20"/>
              </w:rPr>
              <w:t xml:space="preserve">Piano relativo al controllo qualità </w:t>
            </w:r>
          </w:p>
        </w:tc>
        <w:tc>
          <w:tcPr>
            <w:tcW w:w="426" w:type="dxa"/>
            <w:shd w:val="clear" w:color="auto" w:fill="FFFFFF" w:themeFill="background1"/>
          </w:tcPr>
          <w:p w14:paraId="349EB204"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47200FCE" w14:textId="77777777" w:rsidR="003E3523" w:rsidRPr="00FE5466" w:rsidRDefault="003E3523" w:rsidP="003E3523">
            <w:pPr>
              <w:rPr>
                <w:rFonts w:cstheme="minorHAnsi"/>
                <w:sz w:val="20"/>
                <w:szCs w:val="20"/>
              </w:rPr>
            </w:pPr>
            <w:r w:rsidRPr="00FE5466">
              <w:rPr>
                <w:rFonts w:cstheme="minorHAnsi"/>
                <w:sz w:val="20"/>
                <w:szCs w:val="20"/>
              </w:rPr>
              <w:t>no</w:t>
            </w:r>
          </w:p>
        </w:tc>
        <w:tc>
          <w:tcPr>
            <w:tcW w:w="567" w:type="dxa"/>
            <w:shd w:val="clear" w:color="auto" w:fill="FFFFFF" w:themeFill="background1"/>
          </w:tcPr>
          <w:p w14:paraId="340B2F33"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2C1E7771"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27D90192" w14:textId="77777777" w:rsidR="003E3523" w:rsidRPr="00FE5466" w:rsidRDefault="003E3523" w:rsidP="003E3523">
            <w:pPr>
              <w:rPr>
                <w:rFonts w:eastAsia="Calibri" w:cstheme="minorHAnsi"/>
                <w:b/>
                <w:bCs/>
                <w:sz w:val="20"/>
                <w:szCs w:val="20"/>
              </w:rPr>
            </w:pPr>
          </w:p>
        </w:tc>
      </w:tr>
      <w:tr w:rsidR="003E3523" w:rsidRPr="00FE5466" w14:paraId="02DF288C" w14:textId="77777777" w:rsidTr="00774404">
        <w:tc>
          <w:tcPr>
            <w:tcW w:w="738" w:type="dxa"/>
            <w:vMerge/>
            <w:shd w:val="clear" w:color="auto" w:fill="FFFFFF" w:themeFill="background1"/>
          </w:tcPr>
          <w:p w14:paraId="57AD1C47" w14:textId="77777777" w:rsidR="003E3523" w:rsidRPr="00FE5466" w:rsidRDefault="003E3523" w:rsidP="003E3523">
            <w:pPr>
              <w:pStyle w:val="Paragrafoelenco"/>
              <w:numPr>
                <w:ilvl w:val="0"/>
                <w:numId w:val="34"/>
              </w:numPr>
              <w:ind w:left="643"/>
              <w:rPr>
                <w:rFonts w:eastAsia="Calibri" w:cstheme="minorHAnsi"/>
                <w:sz w:val="20"/>
                <w:szCs w:val="20"/>
              </w:rPr>
            </w:pPr>
          </w:p>
        </w:tc>
        <w:tc>
          <w:tcPr>
            <w:tcW w:w="6633" w:type="dxa"/>
            <w:gridSpan w:val="2"/>
            <w:shd w:val="clear" w:color="auto" w:fill="FFFFFF" w:themeFill="background1"/>
          </w:tcPr>
          <w:p w14:paraId="2722B8C5" w14:textId="77777777" w:rsidR="003E3523" w:rsidRPr="00FE5466" w:rsidRDefault="003E3523" w:rsidP="003E3523">
            <w:pPr>
              <w:jc w:val="both"/>
              <w:rPr>
                <w:rFonts w:eastAsia="Calibri" w:cstheme="minorHAnsi"/>
                <w:sz w:val="20"/>
                <w:szCs w:val="20"/>
              </w:rPr>
            </w:pPr>
            <w:r w:rsidRPr="00FE5466">
              <w:rPr>
                <w:rFonts w:cstheme="minorHAnsi"/>
                <w:sz w:val="20"/>
                <w:szCs w:val="20"/>
              </w:rPr>
              <w:t>Specifiche e quantitativi dei mangimi e dei medicinali (compreso numero di lotto) in ingresso</w:t>
            </w:r>
          </w:p>
        </w:tc>
        <w:tc>
          <w:tcPr>
            <w:tcW w:w="426" w:type="dxa"/>
            <w:shd w:val="clear" w:color="auto" w:fill="FFFFFF" w:themeFill="background1"/>
          </w:tcPr>
          <w:p w14:paraId="7A172365"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64B5E4FB"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311E64CD"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760DCA5C"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0A192CFA" w14:textId="77777777" w:rsidR="003E3523" w:rsidRPr="00FE5466" w:rsidRDefault="003E3523" w:rsidP="003E3523">
            <w:pPr>
              <w:rPr>
                <w:rFonts w:eastAsia="Calibri" w:cstheme="minorHAnsi"/>
                <w:b/>
                <w:bCs/>
                <w:sz w:val="20"/>
                <w:szCs w:val="20"/>
              </w:rPr>
            </w:pPr>
          </w:p>
        </w:tc>
      </w:tr>
      <w:tr w:rsidR="003E3523" w:rsidRPr="00FE5466" w14:paraId="36A8E42D" w14:textId="77777777" w:rsidTr="00774404">
        <w:tc>
          <w:tcPr>
            <w:tcW w:w="738" w:type="dxa"/>
            <w:vMerge/>
            <w:shd w:val="clear" w:color="auto" w:fill="FFFFFF" w:themeFill="background1"/>
          </w:tcPr>
          <w:p w14:paraId="46233F67" w14:textId="77777777" w:rsidR="003E3523" w:rsidRPr="00FE5466" w:rsidRDefault="003E3523" w:rsidP="003E3523">
            <w:pPr>
              <w:pStyle w:val="Paragrafoelenco"/>
              <w:numPr>
                <w:ilvl w:val="0"/>
                <w:numId w:val="34"/>
              </w:numPr>
              <w:ind w:left="643"/>
              <w:rPr>
                <w:rFonts w:eastAsia="Calibri" w:cstheme="minorHAnsi"/>
                <w:sz w:val="20"/>
                <w:szCs w:val="20"/>
              </w:rPr>
            </w:pPr>
          </w:p>
        </w:tc>
        <w:tc>
          <w:tcPr>
            <w:tcW w:w="6633" w:type="dxa"/>
            <w:gridSpan w:val="2"/>
            <w:shd w:val="clear" w:color="auto" w:fill="FFFFFF" w:themeFill="background1"/>
          </w:tcPr>
          <w:p w14:paraId="51442344" w14:textId="77777777" w:rsidR="003E3523" w:rsidRPr="00FE5466" w:rsidRDefault="003E3523" w:rsidP="003E3523">
            <w:pPr>
              <w:jc w:val="both"/>
              <w:rPr>
                <w:rFonts w:eastAsia="Calibri" w:cstheme="minorHAnsi"/>
                <w:sz w:val="20"/>
                <w:szCs w:val="20"/>
              </w:rPr>
            </w:pPr>
            <w:r w:rsidRPr="00FE5466">
              <w:rPr>
                <w:rFonts w:eastAsia="Calibri" w:cstheme="minorHAnsi"/>
                <w:sz w:val="20"/>
                <w:szCs w:val="20"/>
              </w:rPr>
              <w:t>Specifiche e quantitativi dei mangimi medicati e/o dei prodotti intermedi fabbricati, compresi i medicinali (con numero di lotto) e gli ingredienti utilizzati per la loro fabbricazione</w:t>
            </w:r>
          </w:p>
        </w:tc>
        <w:tc>
          <w:tcPr>
            <w:tcW w:w="426" w:type="dxa"/>
            <w:shd w:val="clear" w:color="auto" w:fill="FFFFFF" w:themeFill="background1"/>
          </w:tcPr>
          <w:p w14:paraId="3E09D82C"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1AB6DC1D"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74270CFD"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192A388E"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03C84FC5" w14:textId="77777777" w:rsidR="003E3523" w:rsidRPr="00FE5466" w:rsidRDefault="003E3523" w:rsidP="003E3523">
            <w:pPr>
              <w:rPr>
                <w:rFonts w:eastAsia="Calibri" w:cstheme="minorHAnsi"/>
                <w:b/>
                <w:bCs/>
                <w:sz w:val="20"/>
                <w:szCs w:val="20"/>
              </w:rPr>
            </w:pPr>
          </w:p>
        </w:tc>
      </w:tr>
      <w:tr w:rsidR="003E3523" w:rsidRPr="00FE5466" w14:paraId="0AFDF186" w14:textId="77777777" w:rsidTr="00774404">
        <w:tc>
          <w:tcPr>
            <w:tcW w:w="738" w:type="dxa"/>
            <w:vMerge/>
            <w:shd w:val="clear" w:color="auto" w:fill="FFFFFF" w:themeFill="background1"/>
          </w:tcPr>
          <w:p w14:paraId="15524048" w14:textId="77777777" w:rsidR="003E3523" w:rsidRPr="00FE5466" w:rsidRDefault="003E3523" w:rsidP="003E3523">
            <w:pPr>
              <w:pStyle w:val="Paragrafoelenco"/>
              <w:numPr>
                <w:ilvl w:val="0"/>
                <w:numId w:val="34"/>
              </w:numPr>
              <w:ind w:left="643"/>
              <w:rPr>
                <w:rFonts w:eastAsia="Calibri" w:cstheme="minorHAnsi"/>
                <w:sz w:val="20"/>
                <w:szCs w:val="20"/>
              </w:rPr>
            </w:pPr>
          </w:p>
        </w:tc>
        <w:tc>
          <w:tcPr>
            <w:tcW w:w="6633" w:type="dxa"/>
            <w:gridSpan w:val="2"/>
            <w:shd w:val="clear" w:color="auto" w:fill="FFFFFF" w:themeFill="background1"/>
          </w:tcPr>
          <w:p w14:paraId="0F78CA73" w14:textId="6536D60D" w:rsidR="003E3523" w:rsidRPr="00FE5466" w:rsidRDefault="003E3523" w:rsidP="003E3523">
            <w:pPr>
              <w:jc w:val="both"/>
              <w:rPr>
                <w:rFonts w:eastAsia="Calibri" w:cstheme="minorHAnsi"/>
                <w:sz w:val="20"/>
                <w:szCs w:val="20"/>
              </w:rPr>
            </w:pPr>
            <w:r w:rsidRPr="00FE5466">
              <w:rPr>
                <w:rFonts w:eastAsia="Calibri" w:cstheme="minorHAnsi"/>
                <w:sz w:val="20"/>
                <w:szCs w:val="20"/>
              </w:rPr>
              <w:t>Nome e indirizzo del veterinario che ha effettuato la prescrizione e numero della prescrizione veterinaria</w:t>
            </w:r>
          </w:p>
        </w:tc>
        <w:tc>
          <w:tcPr>
            <w:tcW w:w="426" w:type="dxa"/>
            <w:shd w:val="clear" w:color="auto" w:fill="FFFFFF" w:themeFill="background1"/>
          </w:tcPr>
          <w:p w14:paraId="27FB4B69"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6E88C65F"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102F1271"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78E32A20"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3DD40CDB" w14:textId="28813F59" w:rsidR="003E3523" w:rsidRPr="00FE5466" w:rsidRDefault="003E3523" w:rsidP="003E3523">
            <w:pPr>
              <w:rPr>
                <w:rFonts w:eastAsia="Calibri" w:cstheme="minorHAnsi"/>
                <w:b/>
                <w:bCs/>
                <w:sz w:val="20"/>
                <w:szCs w:val="20"/>
              </w:rPr>
            </w:pPr>
            <w:r w:rsidRPr="00FE5466">
              <w:rPr>
                <w:rFonts w:eastAsia="Calibri" w:cstheme="minorHAnsi"/>
                <w:b/>
                <w:bCs/>
                <w:sz w:val="20"/>
                <w:szCs w:val="20"/>
              </w:rPr>
              <w:t>Per le info relative alla prescrizione e alla registrazione dei trattamenti si fa riferimento al sistema REV</w:t>
            </w:r>
          </w:p>
        </w:tc>
      </w:tr>
      <w:tr w:rsidR="003E3523" w:rsidRPr="00FE5466" w14:paraId="2D1B1243" w14:textId="77777777" w:rsidTr="009F393D">
        <w:tc>
          <w:tcPr>
            <w:tcW w:w="738" w:type="dxa"/>
            <w:shd w:val="clear" w:color="auto" w:fill="FFFFFF" w:themeFill="background1"/>
          </w:tcPr>
          <w:p w14:paraId="4B274B7D" w14:textId="70314E09" w:rsidR="003E3523" w:rsidRPr="00FE5466" w:rsidRDefault="003E3523" w:rsidP="003E3523">
            <w:pPr>
              <w:ind w:left="284" w:hanging="284"/>
              <w:rPr>
                <w:rFonts w:eastAsia="Calibri" w:cstheme="minorHAnsi"/>
                <w:sz w:val="20"/>
                <w:szCs w:val="20"/>
              </w:rPr>
            </w:pPr>
            <w:r w:rsidRPr="00FE5466">
              <w:rPr>
                <w:rFonts w:eastAsia="Calibri" w:cstheme="minorHAnsi"/>
                <w:sz w:val="20"/>
                <w:szCs w:val="20"/>
              </w:rPr>
              <w:t>5.46</w:t>
            </w:r>
          </w:p>
        </w:tc>
        <w:tc>
          <w:tcPr>
            <w:tcW w:w="6633" w:type="dxa"/>
            <w:gridSpan w:val="2"/>
            <w:shd w:val="clear" w:color="auto" w:fill="F2F2F2" w:themeFill="background1" w:themeFillShade="F2"/>
          </w:tcPr>
          <w:p w14:paraId="3D87E1E3" w14:textId="77777777" w:rsidR="003E3523" w:rsidRPr="00FE5466" w:rsidRDefault="003E3523" w:rsidP="003E3523">
            <w:pPr>
              <w:jc w:val="both"/>
              <w:rPr>
                <w:rFonts w:eastAsia="Calibri" w:cstheme="minorHAnsi"/>
                <w:sz w:val="20"/>
                <w:szCs w:val="20"/>
              </w:rPr>
            </w:pPr>
            <w:r w:rsidRPr="00FE5466">
              <w:rPr>
                <w:rFonts w:eastAsia="Calibri" w:cstheme="minorHAnsi"/>
                <w:sz w:val="20"/>
                <w:szCs w:val="20"/>
              </w:rPr>
              <w:t>Le informazioni vengono mantenute su supporto cartaceo o informatico per almeno 5 anni</w:t>
            </w:r>
          </w:p>
        </w:tc>
        <w:tc>
          <w:tcPr>
            <w:tcW w:w="426" w:type="dxa"/>
            <w:shd w:val="clear" w:color="auto" w:fill="FFFFFF" w:themeFill="background1"/>
          </w:tcPr>
          <w:p w14:paraId="20F19563"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6EFCBB39"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70A765C0"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60F77441"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1033C50C" w14:textId="5DD9034C" w:rsidR="003E3523" w:rsidRPr="00FE5466" w:rsidRDefault="003E3523" w:rsidP="003E3523">
            <w:pPr>
              <w:rPr>
                <w:rFonts w:eastAsia="Calibri" w:cstheme="minorHAnsi"/>
                <w:bCs/>
                <w:i/>
                <w:sz w:val="20"/>
                <w:szCs w:val="20"/>
              </w:rPr>
            </w:pPr>
          </w:p>
        </w:tc>
      </w:tr>
      <w:tr w:rsidR="003E3523" w:rsidRPr="00FE5466" w14:paraId="77236739" w14:textId="77777777" w:rsidTr="00774404">
        <w:tc>
          <w:tcPr>
            <w:tcW w:w="738" w:type="dxa"/>
            <w:shd w:val="clear" w:color="auto" w:fill="FFFFFF" w:themeFill="background1"/>
          </w:tcPr>
          <w:p w14:paraId="1D8E2C61" w14:textId="2908F4C9" w:rsidR="003E3523" w:rsidRPr="00FE5466" w:rsidRDefault="003E3523" w:rsidP="003E3523">
            <w:pPr>
              <w:ind w:left="284" w:hanging="284"/>
              <w:rPr>
                <w:rFonts w:eastAsia="Calibri" w:cstheme="minorHAnsi"/>
                <w:sz w:val="20"/>
                <w:szCs w:val="20"/>
              </w:rPr>
            </w:pPr>
            <w:r w:rsidRPr="00FE5466">
              <w:rPr>
                <w:rFonts w:eastAsia="Calibri" w:cstheme="minorHAnsi"/>
                <w:sz w:val="20"/>
                <w:szCs w:val="20"/>
              </w:rPr>
              <w:t>5.47</w:t>
            </w:r>
          </w:p>
        </w:tc>
        <w:tc>
          <w:tcPr>
            <w:tcW w:w="6633" w:type="dxa"/>
            <w:gridSpan w:val="2"/>
            <w:shd w:val="clear" w:color="auto" w:fill="FFFFFF" w:themeFill="background1"/>
          </w:tcPr>
          <w:p w14:paraId="72494E97" w14:textId="1C91FFCF" w:rsidR="003E3523" w:rsidRPr="00FE5466" w:rsidRDefault="003E3523" w:rsidP="003E3523">
            <w:pPr>
              <w:jc w:val="both"/>
              <w:rPr>
                <w:rFonts w:eastAsia="Calibri" w:cstheme="minorHAnsi"/>
                <w:sz w:val="20"/>
                <w:szCs w:val="20"/>
              </w:rPr>
            </w:pPr>
            <w:r w:rsidRPr="00FE5466">
              <w:rPr>
                <w:rFonts w:eastAsia="Calibri" w:cstheme="minorHAnsi"/>
                <w:sz w:val="20"/>
                <w:szCs w:val="20"/>
              </w:rPr>
              <w:t>L’allevatore registra i trattamenti effettuati sugli animali su supporto elettronico come previsto dalla normativa vigente</w:t>
            </w:r>
          </w:p>
        </w:tc>
        <w:tc>
          <w:tcPr>
            <w:tcW w:w="426" w:type="dxa"/>
            <w:shd w:val="clear" w:color="auto" w:fill="FFFFFF" w:themeFill="background1"/>
          </w:tcPr>
          <w:p w14:paraId="0158F065" w14:textId="7D60EDA2"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4C0AF7C8" w14:textId="0A896DB2"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5BD08A20" w14:textId="5541F34B"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6A4FC417" w14:textId="5E1F75D6"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112297BA" w14:textId="77777777" w:rsidR="003E3523" w:rsidRPr="00FE5466" w:rsidRDefault="003E3523" w:rsidP="003E3523">
            <w:pPr>
              <w:rPr>
                <w:rFonts w:eastAsia="Calibri" w:cstheme="minorHAnsi"/>
                <w:bCs/>
                <w:i/>
                <w:sz w:val="20"/>
                <w:szCs w:val="20"/>
              </w:rPr>
            </w:pPr>
          </w:p>
        </w:tc>
      </w:tr>
      <w:tr w:rsidR="003E3523" w:rsidRPr="00FE5466" w14:paraId="28669ED2" w14:textId="77777777" w:rsidTr="009C09A4">
        <w:tc>
          <w:tcPr>
            <w:tcW w:w="11340" w:type="dxa"/>
            <w:gridSpan w:val="9"/>
            <w:shd w:val="clear" w:color="auto" w:fill="F2F2F2" w:themeFill="background1" w:themeFillShade="F2"/>
          </w:tcPr>
          <w:p w14:paraId="029850F6" w14:textId="56540F0A" w:rsidR="003E3523" w:rsidRPr="00FE5466" w:rsidRDefault="003E3523" w:rsidP="003E3523">
            <w:pPr>
              <w:rPr>
                <w:rFonts w:eastAsia="Calibri" w:cstheme="minorHAnsi"/>
                <w:b/>
                <w:bCs/>
                <w:sz w:val="20"/>
                <w:szCs w:val="20"/>
              </w:rPr>
            </w:pPr>
            <w:r w:rsidRPr="00FE5466">
              <w:rPr>
                <w:rFonts w:eastAsia="Calibri" w:cstheme="minorHAnsi"/>
                <w:b/>
                <w:bCs/>
                <w:sz w:val="20"/>
                <w:szCs w:val="20"/>
              </w:rPr>
              <w:t>Esami di laboratorio</w:t>
            </w:r>
          </w:p>
        </w:tc>
      </w:tr>
      <w:tr w:rsidR="003E3523" w:rsidRPr="00FE5466" w14:paraId="1F089CC0" w14:textId="77777777" w:rsidTr="00774404">
        <w:tc>
          <w:tcPr>
            <w:tcW w:w="738" w:type="dxa"/>
            <w:shd w:val="clear" w:color="auto" w:fill="F2F2F2" w:themeFill="background1" w:themeFillShade="F2"/>
          </w:tcPr>
          <w:p w14:paraId="03E7B3A4" w14:textId="77777777" w:rsidR="003E3523" w:rsidRPr="00FE5466" w:rsidRDefault="003E3523" w:rsidP="003E3523">
            <w:pPr>
              <w:ind w:left="567"/>
              <w:rPr>
                <w:rFonts w:eastAsia="Calibri" w:cstheme="minorHAnsi"/>
                <w:sz w:val="20"/>
                <w:szCs w:val="20"/>
              </w:rPr>
            </w:pPr>
          </w:p>
        </w:tc>
        <w:tc>
          <w:tcPr>
            <w:tcW w:w="6633" w:type="dxa"/>
            <w:gridSpan w:val="2"/>
            <w:shd w:val="clear" w:color="auto" w:fill="F2F2F2" w:themeFill="background1" w:themeFillShade="F2"/>
          </w:tcPr>
          <w:p w14:paraId="6AE33A6C" w14:textId="77777777" w:rsidR="003E3523" w:rsidRPr="00FE5466" w:rsidRDefault="003E3523" w:rsidP="003E3523">
            <w:pPr>
              <w:jc w:val="both"/>
              <w:rPr>
                <w:rFonts w:eastAsia="Calibri" w:cstheme="minorHAnsi"/>
                <w:sz w:val="20"/>
                <w:szCs w:val="20"/>
              </w:rPr>
            </w:pPr>
            <w:r w:rsidRPr="00FE5466">
              <w:rPr>
                <w:rFonts w:cstheme="minorHAnsi"/>
                <w:b/>
                <w:bCs/>
                <w:sz w:val="20"/>
                <w:szCs w:val="20"/>
              </w:rPr>
              <w:t>Requisito</w:t>
            </w:r>
          </w:p>
        </w:tc>
        <w:tc>
          <w:tcPr>
            <w:tcW w:w="2127" w:type="dxa"/>
            <w:gridSpan w:val="5"/>
            <w:shd w:val="clear" w:color="auto" w:fill="F2F2F2" w:themeFill="background1" w:themeFillShade="F2"/>
          </w:tcPr>
          <w:p w14:paraId="2A4522A5" w14:textId="77777777" w:rsidR="003E3523" w:rsidRPr="00FE5466" w:rsidRDefault="003E3523" w:rsidP="003E3523">
            <w:pPr>
              <w:jc w:val="center"/>
              <w:rPr>
                <w:rFonts w:cstheme="minorHAnsi"/>
                <w:sz w:val="20"/>
                <w:szCs w:val="20"/>
              </w:rPr>
            </w:pPr>
            <w:r w:rsidRPr="00FE5466">
              <w:rPr>
                <w:rFonts w:cstheme="minorHAnsi"/>
                <w:b/>
                <w:bCs/>
                <w:sz w:val="20"/>
                <w:szCs w:val="20"/>
              </w:rPr>
              <w:t>Giudizio</w:t>
            </w:r>
          </w:p>
        </w:tc>
        <w:tc>
          <w:tcPr>
            <w:tcW w:w="1842" w:type="dxa"/>
            <w:shd w:val="clear" w:color="auto" w:fill="F2F2F2" w:themeFill="background1" w:themeFillShade="F2"/>
          </w:tcPr>
          <w:p w14:paraId="394ECC83" w14:textId="77777777" w:rsidR="003E3523" w:rsidRPr="00FE5466" w:rsidRDefault="003E3523" w:rsidP="003E3523">
            <w:pPr>
              <w:rPr>
                <w:rFonts w:eastAsia="Calibri" w:cstheme="minorHAnsi"/>
                <w:b/>
                <w:bCs/>
                <w:color w:val="FF0000"/>
                <w:sz w:val="20"/>
                <w:szCs w:val="20"/>
              </w:rPr>
            </w:pPr>
            <w:r w:rsidRPr="00FE5466">
              <w:rPr>
                <w:rFonts w:cstheme="minorHAnsi"/>
                <w:b/>
                <w:bCs/>
                <w:sz w:val="20"/>
                <w:szCs w:val="20"/>
              </w:rPr>
              <w:t>Note/evidenze</w:t>
            </w:r>
          </w:p>
        </w:tc>
      </w:tr>
      <w:tr w:rsidR="003E3523" w:rsidRPr="00FE5466" w14:paraId="6B388C3F" w14:textId="77777777" w:rsidTr="00774404">
        <w:trPr>
          <w:trHeight w:val="915"/>
        </w:trPr>
        <w:tc>
          <w:tcPr>
            <w:tcW w:w="738" w:type="dxa"/>
            <w:shd w:val="clear" w:color="auto" w:fill="FFFFFF" w:themeFill="background1"/>
          </w:tcPr>
          <w:p w14:paraId="28723F74" w14:textId="2809F46B" w:rsidR="003E3523" w:rsidRPr="00FE5466" w:rsidRDefault="003E3523" w:rsidP="003E3523">
            <w:pPr>
              <w:ind w:left="284" w:hanging="284"/>
              <w:rPr>
                <w:rFonts w:eastAsia="Calibri" w:cstheme="minorHAnsi"/>
                <w:sz w:val="20"/>
                <w:szCs w:val="20"/>
              </w:rPr>
            </w:pPr>
            <w:r w:rsidRPr="00FE5466">
              <w:rPr>
                <w:rFonts w:eastAsia="Calibri" w:cstheme="minorHAnsi"/>
                <w:sz w:val="20"/>
                <w:szCs w:val="20"/>
              </w:rPr>
              <w:t>5.48</w:t>
            </w:r>
          </w:p>
        </w:tc>
        <w:tc>
          <w:tcPr>
            <w:tcW w:w="6633" w:type="dxa"/>
            <w:gridSpan w:val="2"/>
            <w:shd w:val="clear" w:color="auto" w:fill="FFFFFF" w:themeFill="background1"/>
          </w:tcPr>
          <w:p w14:paraId="41F9067A" w14:textId="49D7CBA8" w:rsidR="003E3523" w:rsidRPr="00FE5466" w:rsidRDefault="003E3523" w:rsidP="003E3523">
            <w:pPr>
              <w:jc w:val="both"/>
              <w:rPr>
                <w:rFonts w:eastAsia="Calibri" w:cstheme="minorHAnsi"/>
                <w:sz w:val="20"/>
                <w:szCs w:val="20"/>
              </w:rPr>
            </w:pPr>
            <w:r w:rsidRPr="00FE5466">
              <w:rPr>
                <w:rFonts w:eastAsia="Calibri" w:cstheme="minorHAnsi"/>
                <w:sz w:val="20"/>
                <w:szCs w:val="20"/>
              </w:rPr>
              <w:t xml:space="preserve">Il mangimificio dispone di un proprio laboratorio interno dotato di metodiche di analisi, attrezzature e personale, sufficienti ed idonei per il controllo delle sostanze attive nei mangimi medicati e nei prodotti intermedi </w:t>
            </w:r>
          </w:p>
        </w:tc>
        <w:tc>
          <w:tcPr>
            <w:tcW w:w="426" w:type="dxa"/>
            <w:shd w:val="clear" w:color="auto" w:fill="FFFFFF" w:themeFill="background1"/>
          </w:tcPr>
          <w:p w14:paraId="097A5F26"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36A0ECB4"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56A57C32"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259A7CF5"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32B880F9" w14:textId="77777777" w:rsidR="003E3523" w:rsidRPr="00FE5466" w:rsidRDefault="003E3523" w:rsidP="003E3523">
            <w:pPr>
              <w:rPr>
                <w:rFonts w:eastAsia="Calibri" w:cstheme="minorHAnsi"/>
                <w:b/>
                <w:bCs/>
                <w:color w:val="FF0000"/>
                <w:sz w:val="20"/>
                <w:szCs w:val="20"/>
              </w:rPr>
            </w:pPr>
          </w:p>
        </w:tc>
      </w:tr>
      <w:tr w:rsidR="003E3523" w:rsidRPr="00FE5466" w14:paraId="2EC10C6E" w14:textId="77777777" w:rsidTr="009F393D">
        <w:tc>
          <w:tcPr>
            <w:tcW w:w="738" w:type="dxa"/>
            <w:shd w:val="clear" w:color="auto" w:fill="FFFFFF" w:themeFill="background1"/>
          </w:tcPr>
          <w:p w14:paraId="73694B23" w14:textId="26AC07EA" w:rsidR="003E3523" w:rsidRPr="00FE5466" w:rsidRDefault="003E3523" w:rsidP="003E3523">
            <w:pPr>
              <w:ind w:left="284" w:hanging="284"/>
              <w:rPr>
                <w:rFonts w:eastAsia="Calibri" w:cstheme="minorHAnsi"/>
                <w:sz w:val="20"/>
                <w:szCs w:val="20"/>
              </w:rPr>
            </w:pPr>
            <w:r w:rsidRPr="00FE5466">
              <w:rPr>
                <w:rFonts w:eastAsia="Calibri" w:cstheme="minorHAnsi"/>
                <w:sz w:val="20"/>
                <w:szCs w:val="20"/>
              </w:rPr>
              <w:t>5.49</w:t>
            </w:r>
          </w:p>
        </w:tc>
        <w:tc>
          <w:tcPr>
            <w:tcW w:w="6633" w:type="dxa"/>
            <w:gridSpan w:val="2"/>
            <w:shd w:val="clear" w:color="auto" w:fill="F2F2F2" w:themeFill="background1" w:themeFillShade="F2"/>
          </w:tcPr>
          <w:p w14:paraId="29748077" w14:textId="5BA8DF45" w:rsidR="003E3523" w:rsidRPr="00FE5466" w:rsidRDefault="003E3523" w:rsidP="003E3523">
            <w:pPr>
              <w:jc w:val="both"/>
              <w:rPr>
                <w:rFonts w:eastAsia="Calibri" w:cstheme="minorHAnsi"/>
                <w:strike/>
                <w:sz w:val="20"/>
                <w:szCs w:val="20"/>
              </w:rPr>
            </w:pPr>
            <w:r w:rsidRPr="00FE5466">
              <w:rPr>
                <w:rFonts w:eastAsia="Calibri" w:cstheme="minorHAnsi"/>
                <w:sz w:val="20"/>
                <w:szCs w:val="20"/>
              </w:rPr>
              <w:t xml:space="preserve">In caso di risposta negativa l’OSM ha stipulato apposita convenzione con un laboratorio di analisi dall’articolo 11 del </w:t>
            </w:r>
            <w:proofErr w:type="spellStart"/>
            <w:r w:rsidRPr="00FE5466">
              <w:rPr>
                <w:rFonts w:eastAsia="Calibri" w:cstheme="minorHAnsi"/>
                <w:sz w:val="20"/>
                <w:szCs w:val="20"/>
              </w:rPr>
              <w:t>D.Lgs</w:t>
            </w:r>
            <w:proofErr w:type="spellEnd"/>
            <w:r w:rsidRPr="00FE5466">
              <w:rPr>
                <w:rFonts w:eastAsia="Calibri" w:cstheme="minorHAnsi"/>
                <w:sz w:val="20"/>
                <w:szCs w:val="20"/>
              </w:rPr>
              <w:t xml:space="preserve"> 2 febbraio 2021, n. 27 con prove accreditate secondo la norma EN ISO/IEC </w:t>
            </w:r>
            <w:proofErr w:type="gramStart"/>
            <w:r w:rsidRPr="00FE5466">
              <w:rPr>
                <w:rFonts w:eastAsia="Calibri" w:cstheme="minorHAnsi"/>
                <w:sz w:val="20"/>
                <w:szCs w:val="20"/>
              </w:rPr>
              <w:t>17025  ai</w:t>
            </w:r>
            <w:proofErr w:type="gramEnd"/>
            <w:r w:rsidRPr="00FE5466">
              <w:rPr>
                <w:rFonts w:eastAsia="Calibri" w:cstheme="minorHAnsi"/>
                <w:sz w:val="20"/>
                <w:szCs w:val="20"/>
              </w:rPr>
              <w:t xml:space="preserve"> sensi dell’articolo 11 del </w:t>
            </w:r>
            <w:proofErr w:type="spellStart"/>
            <w:r w:rsidRPr="00FE5466">
              <w:rPr>
                <w:rFonts w:eastAsia="Calibri" w:cstheme="minorHAnsi"/>
                <w:sz w:val="20"/>
                <w:szCs w:val="20"/>
              </w:rPr>
              <w:t>D.Lgs</w:t>
            </w:r>
            <w:proofErr w:type="spellEnd"/>
            <w:r w:rsidRPr="00FE5466">
              <w:rPr>
                <w:rFonts w:eastAsia="Calibri" w:cstheme="minorHAnsi"/>
                <w:sz w:val="20"/>
                <w:szCs w:val="20"/>
              </w:rPr>
              <w:t xml:space="preserve"> 2 febbraio 2021, n. 27</w:t>
            </w:r>
          </w:p>
        </w:tc>
        <w:tc>
          <w:tcPr>
            <w:tcW w:w="426" w:type="dxa"/>
            <w:shd w:val="clear" w:color="auto" w:fill="FFFFFF" w:themeFill="background1"/>
          </w:tcPr>
          <w:p w14:paraId="75712DB8" w14:textId="7777777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11F3D98B" w14:textId="77777777"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52ED59F9" w14:textId="77777777"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76A1934D" w14:textId="77777777"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2F9CD5C1" w14:textId="77777777" w:rsidR="003E3523" w:rsidRPr="00FE5466" w:rsidRDefault="003E3523" w:rsidP="003E3523">
            <w:pPr>
              <w:rPr>
                <w:rFonts w:eastAsia="Calibri" w:cstheme="minorHAnsi"/>
                <w:b/>
                <w:bCs/>
                <w:sz w:val="20"/>
                <w:szCs w:val="20"/>
              </w:rPr>
            </w:pPr>
          </w:p>
        </w:tc>
      </w:tr>
      <w:tr w:rsidR="003E3523" w:rsidRPr="00FE5466" w14:paraId="0CDFD191" w14:textId="77777777" w:rsidTr="00C14A33">
        <w:tc>
          <w:tcPr>
            <w:tcW w:w="11340" w:type="dxa"/>
            <w:gridSpan w:val="9"/>
            <w:shd w:val="clear" w:color="auto" w:fill="FFFFFF" w:themeFill="background1"/>
          </w:tcPr>
          <w:p w14:paraId="3D62A850" w14:textId="30B1D4CA" w:rsidR="003E3523" w:rsidRPr="00FE5466" w:rsidRDefault="003E3523" w:rsidP="003E3523">
            <w:pPr>
              <w:rPr>
                <w:rFonts w:eastAsia="Calibri" w:cstheme="minorHAnsi"/>
                <w:b/>
                <w:bCs/>
                <w:sz w:val="20"/>
                <w:szCs w:val="20"/>
              </w:rPr>
            </w:pPr>
            <w:r w:rsidRPr="00FE5466">
              <w:rPr>
                <w:rFonts w:eastAsia="Calibri" w:cstheme="minorHAnsi"/>
                <w:b/>
                <w:bCs/>
                <w:sz w:val="20"/>
                <w:szCs w:val="20"/>
              </w:rPr>
              <w:t xml:space="preserve">6 - MISCELAZIONE MOBILE DI MANGIMI MEDICATI </w:t>
            </w:r>
            <w:r w:rsidRPr="00FE5466">
              <w:rPr>
                <w:rFonts w:eastAsia="Calibri" w:cstheme="minorHAnsi"/>
                <w:b/>
                <w:bCs/>
                <w:color w:val="FF0000"/>
                <w:sz w:val="20"/>
                <w:szCs w:val="20"/>
              </w:rPr>
              <w:t>MMMM</w:t>
            </w:r>
          </w:p>
        </w:tc>
      </w:tr>
      <w:tr w:rsidR="003E3523" w:rsidRPr="00FE5466" w14:paraId="16DB0AD3" w14:textId="77777777" w:rsidTr="00774404">
        <w:tc>
          <w:tcPr>
            <w:tcW w:w="738" w:type="dxa"/>
            <w:shd w:val="clear" w:color="auto" w:fill="FFFFFF" w:themeFill="background1"/>
          </w:tcPr>
          <w:p w14:paraId="67C0E223" w14:textId="4382F388" w:rsidR="003E3523" w:rsidRPr="00FE5466" w:rsidRDefault="003E3523" w:rsidP="003E3523">
            <w:pPr>
              <w:ind w:left="284" w:hanging="284"/>
              <w:rPr>
                <w:rFonts w:eastAsia="Calibri" w:cstheme="minorHAnsi"/>
                <w:sz w:val="20"/>
                <w:szCs w:val="20"/>
              </w:rPr>
            </w:pPr>
            <w:r w:rsidRPr="00FE5466">
              <w:rPr>
                <w:rFonts w:eastAsia="Calibri" w:cstheme="minorHAnsi"/>
                <w:sz w:val="20"/>
                <w:szCs w:val="20"/>
              </w:rPr>
              <w:t>6.1</w:t>
            </w:r>
          </w:p>
        </w:tc>
        <w:tc>
          <w:tcPr>
            <w:tcW w:w="6633" w:type="dxa"/>
            <w:gridSpan w:val="2"/>
            <w:shd w:val="clear" w:color="auto" w:fill="FFFFFF" w:themeFill="background1"/>
          </w:tcPr>
          <w:p w14:paraId="6DB03FD0" w14:textId="301C1748" w:rsidR="003E3523" w:rsidRPr="00FE5466" w:rsidRDefault="003E3523" w:rsidP="003E3523">
            <w:pPr>
              <w:jc w:val="both"/>
              <w:rPr>
                <w:rFonts w:eastAsia="Calibri" w:cstheme="minorHAnsi"/>
                <w:sz w:val="20"/>
                <w:szCs w:val="20"/>
              </w:rPr>
            </w:pPr>
            <w:r w:rsidRPr="00FE5466">
              <w:rPr>
                <w:rFonts w:eastAsia="Calibri" w:cstheme="minorHAnsi"/>
                <w:sz w:val="20"/>
                <w:szCs w:val="20"/>
              </w:rPr>
              <w:t>L’operatore mantiene all’interno del veicolo una copia in Italiano di</w:t>
            </w:r>
          </w:p>
        </w:tc>
        <w:tc>
          <w:tcPr>
            <w:tcW w:w="426" w:type="dxa"/>
            <w:shd w:val="clear" w:color="auto" w:fill="FFFFFF" w:themeFill="background1"/>
          </w:tcPr>
          <w:p w14:paraId="1D8D0C5F" w14:textId="77777777" w:rsidR="003E3523" w:rsidRPr="00FE5466" w:rsidRDefault="003E3523" w:rsidP="003E3523">
            <w:pPr>
              <w:rPr>
                <w:rFonts w:cstheme="minorHAnsi"/>
                <w:sz w:val="20"/>
                <w:szCs w:val="20"/>
              </w:rPr>
            </w:pPr>
          </w:p>
        </w:tc>
        <w:tc>
          <w:tcPr>
            <w:tcW w:w="567" w:type="dxa"/>
            <w:gridSpan w:val="2"/>
            <w:shd w:val="clear" w:color="auto" w:fill="FFFFFF" w:themeFill="background1"/>
          </w:tcPr>
          <w:p w14:paraId="47204B17" w14:textId="77777777" w:rsidR="003E3523" w:rsidRPr="00FE5466" w:rsidRDefault="003E3523" w:rsidP="003E3523">
            <w:pPr>
              <w:jc w:val="center"/>
              <w:rPr>
                <w:rFonts w:cstheme="minorHAnsi"/>
                <w:sz w:val="20"/>
                <w:szCs w:val="20"/>
              </w:rPr>
            </w:pPr>
          </w:p>
        </w:tc>
        <w:tc>
          <w:tcPr>
            <w:tcW w:w="567" w:type="dxa"/>
            <w:shd w:val="clear" w:color="auto" w:fill="FFFFFF" w:themeFill="background1"/>
          </w:tcPr>
          <w:p w14:paraId="3CED7C22" w14:textId="77777777" w:rsidR="003E3523" w:rsidRPr="00FE5466" w:rsidRDefault="003E3523" w:rsidP="003E3523">
            <w:pPr>
              <w:rPr>
                <w:rFonts w:cstheme="minorHAnsi"/>
                <w:sz w:val="20"/>
                <w:szCs w:val="20"/>
              </w:rPr>
            </w:pPr>
          </w:p>
        </w:tc>
        <w:tc>
          <w:tcPr>
            <w:tcW w:w="567" w:type="dxa"/>
            <w:shd w:val="clear" w:color="auto" w:fill="FFFFFF" w:themeFill="background1"/>
          </w:tcPr>
          <w:p w14:paraId="7DC008D4" w14:textId="77777777" w:rsidR="003E3523" w:rsidRPr="00FE5466" w:rsidRDefault="003E3523" w:rsidP="003E3523">
            <w:pPr>
              <w:rPr>
                <w:rFonts w:cstheme="minorHAnsi"/>
                <w:sz w:val="20"/>
                <w:szCs w:val="20"/>
              </w:rPr>
            </w:pPr>
          </w:p>
        </w:tc>
        <w:tc>
          <w:tcPr>
            <w:tcW w:w="1842" w:type="dxa"/>
            <w:shd w:val="clear" w:color="auto" w:fill="FFFFFF" w:themeFill="background1"/>
          </w:tcPr>
          <w:p w14:paraId="4B1F9D1C" w14:textId="77777777" w:rsidR="003E3523" w:rsidRPr="00FE5466" w:rsidRDefault="003E3523" w:rsidP="003E3523">
            <w:pPr>
              <w:rPr>
                <w:rFonts w:eastAsia="Calibri" w:cstheme="minorHAnsi"/>
                <w:b/>
                <w:bCs/>
                <w:sz w:val="20"/>
                <w:szCs w:val="20"/>
              </w:rPr>
            </w:pPr>
          </w:p>
        </w:tc>
      </w:tr>
      <w:tr w:rsidR="003E3523" w:rsidRPr="00FE5466" w14:paraId="798AEA45" w14:textId="77777777" w:rsidTr="009F393D">
        <w:tc>
          <w:tcPr>
            <w:tcW w:w="738" w:type="dxa"/>
            <w:shd w:val="clear" w:color="auto" w:fill="FFFFFF" w:themeFill="background1"/>
          </w:tcPr>
          <w:p w14:paraId="30DC1178" w14:textId="77777777" w:rsidR="003E3523" w:rsidRPr="00FE5466" w:rsidRDefault="003E3523" w:rsidP="003E3523">
            <w:pPr>
              <w:ind w:left="284" w:hanging="284"/>
              <w:rPr>
                <w:rFonts w:eastAsia="Calibri" w:cstheme="minorHAnsi"/>
                <w:sz w:val="20"/>
                <w:szCs w:val="20"/>
              </w:rPr>
            </w:pPr>
          </w:p>
        </w:tc>
        <w:tc>
          <w:tcPr>
            <w:tcW w:w="6633" w:type="dxa"/>
            <w:gridSpan w:val="2"/>
            <w:shd w:val="clear" w:color="auto" w:fill="F2F2F2" w:themeFill="background1" w:themeFillShade="F2"/>
          </w:tcPr>
          <w:p w14:paraId="0596FD31" w14:textId="6B3BCA87" w:rsidR="003E3523" w:rsidRPr="00FE5466" w:rsidRDefault="003E3523" w:rsidP="003E3523">
            <w:pPr>
              <w:jc w:val="both"/>
              <w:rPr>
                <w:rFonts w:eastAsia="Calibri" w:cstheme="minorHAnsi"/>
                <w:sz w:val="20"/>
                <w:szCs w:val="20"/>
              </w:rPr>
            </w:pPr>
            <w:r w:rsidRPr="00FE5466">
              <w:rPr>
                <w:rFonts w:eastAsia="Calibri" w:cstheme="minorHAnsi"/>
                <w:sz w:val="20"/>
                <w:szCs w:val="20"/>
              </w:rPr>
              <w:t>Autorizzazione all’attività di miscelazione mobile di MM rilasciata dall’AC dello Stato Membro in cui avviene la miscelazione:</w:t>
            </w:r>
          </w:p>
        </w:tc>
        <w:tc>
          <w:tcPr>
            <w:tcW w:w="426" w:type="dxa"/>
            <w:shd w:val="clear" w:color="auto" w:fill="FFFFFF" w:themeFill="background1"/>
          </w:tcPr>
          <w:p w14:paraId="0C7BF70D" w14:textId="77777777" w:rsidR="003E3523" w:rsidRPr="00FE5466" w:rsidRDefault="003E3523" w:rsidP="003E3523">
            <w:pPr>
              <w:rPr>
                <w:rFonts w:cstheme="minorHAnsi"/>
                <w:sz w:val="20"/>
                <w:szCs w:val="20"/>
              </w:rPr>
            </w:pPr>
          </w:p>
        </w:tc>
        <w:tc>
          <w:tcPr>
            <w:tcW w:w="567" w:type="dxa"/>
            <w:gridSpan w:val="2"/>
            <w:shd w:val="clear" w:color="auto" w:fill="FFFFFF" w:themeFill="background1"/>
          </w:tcPr>
          <w:p w14:paraId="0AC174AF" w14:textId="77777777" w:rsidR="003E3523" w:rsidRPr="00FE5466" w:rsidRDefault="003E3523" w:rsidP="003E3523">
            <w:pPr>
              <w:jc w:val="center"/>
              <w:rPr>
                <w:rFonts w:cstheme="minorHAnsi"/>
                <w:sz w:val="20"/>
                <w:szCs w:val="20"/>
              </w:rPr>
            </w:pPr>
          </w:p>
        </w:tc>
        <w:tc>
          <w:tcPr>
            <w:tcW w:w="567" w:type="dxa"/>
            <w:shd w:val="clear" w:color="auto" w:fill="FFFFFF" w:themeFill="background1"/>
          </w:tcPr>
          <w:p w14:paraId="3AA61193" w14:textId="77777777" w:rsidR="003E3523" w:rsidRPr="00FE5466" w:rsidRDefault="003E3523" w:rsidP="003E3523">
            <w:pPr>
              <w:rPr>
                <w:rFonts w:cstheme="minorHAnsi"/>
                <w:sz w:val="20"/>
                <w:szCs w:val="20"/>
              </w:rPr>
            </w:pPr>
          </w:p>
        </w:tc>
        <w:tc>
          <w:tcPr>
            <w:tcW w:w="567" w:type="dxa"/>
            <w:shd w:val="clear" w:color="auto" w:fill="FFFFFF" w:themeFill="background1"/>
          </w:tcPr>
          <w:p w14:paraId="0FFD107E" w14:textId="77777777" w:rsidR="003E3523" w:rsidRPr="00FE5466" w:rsidRDefault="003E3523" w:rsidP="003E3523">
            <w:pPr>
              <w:rPr>
                <w:rFonts w:cstheme="minorHAnsi"/>
                <w:sz w:val="20"/>
                <w:szCs w:val="20"/>
              </w:rPr>
            </w:pPr>
          </w:p>
        </w:tc>
        <w:tc>
          <w:tcPr>
            <w:tcW w:w="1842" w:type="dxa"/>
            <w:shd w:val="clear" w:color="auto" w:fill="FFFFFF" w:themeFill="background1"/>
          </w:tcPr>
          <w:p w14:paraId="7A6E6E50" w14:textId="77777777" w:rsidR="003E3523" w:rsidRPr="00FE5466" w:rsidRDefault="003E3523" w:rsidP="003E3523">
            <w:pPr>
              <w:rPr>
                <w:rFonts w:eastAsia="Calibri" w:cstheme="minorHAnsi"/>
                <w:b/>
                <w:bCs/>
                <w:sz w:val="20"/>
                <w:szCs w:val="20"/>
              </w:rPr>
            </w:pPr>
          </w:p>
        </w:tc>
      </w:tr>
      <w:tr w:rsidR="003E3523" w:rsidRPr="00FE5466" w14:paraId="1E242C88" w14:textId="77777777" w:rsidTr="00774404">
        <w:tc>
          <w:tcPr>
            <w:tcW w:w="738" w:type="dxa"/>
            <w:shd w:val="clear" w:color="auto" w:fill="FFFFFF" w:themeFill="background1"/>
          </w:tcPr>
          <w:p w14:paraId="29AA7175" w14:textId="77777777" w:rsidR="003E3523" w:rsidRPr="00FE5466" w:rsidRDefault="003E3523" w:rsidP="003E3523">
            <w:pPr>
              <w:ind w:left="284" w:hanging="284"/>
              <w:rPr>
                <w:rFonts w:eastAsia="Calibri" w:cstheme="minorHAnsi"/>
                <w:sz w:val="20"/>
                <w:szCs w:val="20"/>
              </w:rPr>
            </w:pPr>
          </w:p>
        </w:tc>
        <w:tc>
          <w:tcPr>
            <w:tcW w:w="6633" w:type="dxa"/>
            <w:gridSpan w:val="2"/>
            <w:shd w:val="clear" w:color="auto" w:fill="FFFFFF" w:themeFill="background1"/>
          </w:tcPr>
          <w:p w14:paraId="0ACF5293" w14:textId="6250F1C8" w:rsidR="003E3523" w:rsidRPr="00FE5466" w:rsidRDefault="003E3523" w:rsidP="003E3523">
            <w:pPr>
              <w:pStyle w:val="Paragrafoelenco"/>
              <w:numPr>
                <w:ilvl w:val="0"/>
                <w:numId w:val="37"/>
              </w:numPr>
              <w:jc w:val="both"/>
              <w:rPr>
                <w:rFonts w:eastAsia="Calibri" w:cstheme="minorHAnsi"/>
                <w:sz w:val="20"/>
                <w:szCs w:val="20"/>
              </w:rPr>
            </w:pPr>
            <w:r w:rsidRPr="00FE5466">
              <w:rPr>
                <w:rFonts w:eastAsia="Calibri" w:cstheme="minorHAnsi"/>
                <w:sz w:val="20"/>
                <w:szCs w:val="20"/>
              </w:rPr>
              <w:t>Documentazione HACCP</w:t>
            </w:r>
          </w:p>
        </w:tc>
        <w:tc>
          <w:tcPr>
            <w:tcW w:w="426" w:type="dxa"/>
            <w:shd w:val="clear" w:color="auto" w:fill="FFFFFF" w:themeFill="background1"/>
          </w:tcPr>
          <w:p w14:paraId="4E9F864D" w14:textId="534838B8"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58F01AF4" w14:textId="14B4BE3E"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0E46DA76" w14:textId="74F30A5D"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4F378FD9" w14:textId="2AE19AAE"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21964D67" w14:textId="77777777" w:rsidR="003E3523" w:rsidRPr="00FE5466" w:rsidRDefault="003E3523" w:rsidP="003E3523">
            <w:pPr>
              <w:rPr>
                <w:rFonts w:eastAsia="Calibri" w:cstheme="minorHAnsi"/>
                <w:b/>
                <w:bCs/>
                <w:sz w:val="20"/>
                <w:szCs w:val="20"/>
              </w:rPr>
            </w:pPr>
          </w:p>
        </w:tc>
      </w:tr>
      <w:tr w:rsidR="003E3523" w:rsidRPr="00FE5466" w14:paraId="13A575FA" w14:textId="77777777" w:rsidTr="00774404">
        <w:tc>
          <w:tcPr>
            <w:tcW w:w="738" w:type="dxa"/>
            <w:shd w:val="clear" w:color="auto" w:fill="FFFFFF" w:themeFill="background1"/>
          </w:tcPr>
          <w:p w14:paraId="77934A50" w14:textId="77777777" w:rsidR="003E3523" w:rsidRPr="00FE5466" w:rsidRDefault="003E3523" w:rsidP="003E3523">
            <w:pPr>
              <w:ind w:left="284" w:hanging="284"/>
              <w:rPr>
                <w:rFonts w:eastAsia="Calibri" w:cstheme="minorHAnsi"/>
                <w:sz w:val="20"/>
                <w:szCs w:val="20"/>
              </w:rPr>
            </w:pPr>
          </w:p>
        </w:tc>
        <w:tc>
          <w:tcPr>
            <w:tcW w:w="6633" w:type="dxa"/>
            <w:gridSpan w:val="2"/>
            <w:shd w:val="clear" w:color="auto" w:fill="FFFFFF" w:themeFill="background1"/>
          </w:tcPr>
          <w:p w14:paraId="6896D3F3" w14:textId="66D77E07" w:rsidR="003E3523" w:rsidRPr="00FE5466" w:rsidRDefault="003E3523" w:rsidP="003E3523">
            <w:pPr>
              <w:pStyle w:val="Paragrafoelenco"/>
              <w:numPr>
                <w:ilvl w:val="0"/>
                <w:numId w:val="37"/>
              </w:numPr>
              <w:jc w:val="both"/>
              <w:rPr>
                <w:rFonts w:eastAsia="Calibri" w:cstheme="minorHAnsi"/>
                <w:sz w:val="20"/>
                <w:szCs w:val="20"/>
              </w:rPr>
            </w:pPr>
            <w:r w:rsidRPr="00FE5466">
              <w:rPr>
                <w:rFonts w:eastAsia="Calibri" w:cstheme="minorHAnsi"/>
                <w:sz w:val="20"/>
                <w:szCs w:val="20"/>
              </w:rPr>
              <w:t>Piano di controllo qualità</w:t>
            </w:r>
          </w:p>
        </w:tc>
        <w:tc>
          <w:tcPr>
            <w:tcW w:w="426" w:type="dxa"/>
            <w:shd w:val="clear" w:color="auto" w:fill="FFFFFF" w:themeFill="background1"/>
          </w:tcPr>
          <w:p w14:paraId="7D4DF8E6" w14:textId="2BF7D9A8"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335297C7" w14:textId="5E65D0B4"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02956977" w14:textId="03047EF5"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38FBA83D" w14:textId="5E873041"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2971F3DF" w14:textId="77777777" w:rsidR="003E3523" w:rsidRPr="00FE5466" w:rsidRDefault="003E3523" w:rsidP="003E3523">
            <w:pPr>
              <w:rPr>
                <w:rFonts w:eastAsia="Calibri" w:cstheme="minorHAnsi"/>
                <w:b/>
                <w:bCs/>
                <w:sz w:val="20"/>
                <w:szCs w:val="20"/>
              </w:rPr>
            </w:pPr>
          </w:p>
        </w:tc>
      </w:tr>
      <w:tr w:rsidR="003E3523" w:rsidRPr="00FE5466" w14:paraId="4116DA25" w14:textId="77777777" w:rsidTr="00774404">
        <w:tc>
          <w:tcPr>
            <w:tcW w:w="738" w:type="dxa"/>
            <w:shd w:val="clear" w:color="auto" w:fill="FFFFFF" w:themeFill="background1"/>
          </w:tcPr>
          <w:p w14:paraId="071B7CC8" w14:textId="77777777" w:rsidR="003E3523" w:rsidRPr="00FE5466" w:rsidRDefault="003E3523" w:rsidP="003E3523">
            <w:pPr>
              <w:ind w:left="284" w:hanging="284"/>
              <w:rPr>
                <w:rFonts w:eastAsia="Calibri" w:cstheme="minorHAnsi"/>
                <w:sz w:val="20"/>
                <w:szCs w:val="20"/>
              </w:rPr>
            </w:pPr>
          </w:p>
        </w:tc>
        <w:tc>
          <w:tcPr>
            <w:tcW w:w="6633" w:type="dxa"/>
            <w:gridSpan w:val="2"/>
            <w:shd w:val="clear" w:color="auto" w:fill="FFFFFF" w:themeFill="background1"/>
          </w:tcPr>
          <w:p w14:paraId="448EB390" w14:textId="4C4528F3" w:rsidR="003E3523" w:rsidRPr="00FE5466" w:rsidRDefault="003E3523" w:rsidP="003E3523">
            <w:pPr>
              <w:pStyle w:val="Paragrafoelenco"/>
              <w:numPr>
                <w:ilvl w:val="0"/>
                <w:numId w:val="37"/>
              </w:numPr>
              <w:jc w:val="both"/>
              <w:rPr>
                <w:rFonts w:eastAsia="Calibri" w:cstheme="minorHAnsi"/>
                <w:sz w:val="20"/>
                <w:szCs w:val="20"/>
              </w:rPr>
            </w:pPr>
            <w:r w:rsidRPr="00FE5466">
              <w:rPr>
                <w:rFonts w:eastAsia="Calibri" w:cstheme="minorHAnsi"/>
                <w:sz w:val="20"/>
                <w:szCs w:val="20"/>
              </w:rPr>
              <w:t>Piano di pulizia del mezzo</w:t>
            </w:r>
          </w:p>
        </w:tc>
        <w:tc>
          <w:tcPr>
            <w:tcW w:w="426" w:type="dxa"/>
            <w:shd w:val="clear" w:color="auto" w:fill="FFFFFF" w:themeFill="background1"/>
          </w:tcPr>
          <w:p w14:paraId="318B69EA" w14:textId="035310C0"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4C6AFE3D" w14:textId="24B645C8"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3FA847E5" w14:textId="7F9FCDB1"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35DAFEF3" w14:textId="30A2ED72"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2D737331" w14:textId="77777777" w:rsidR="003E3523" w:rsidRPr="00FE5466" w:rsidRDefault="003E3523" w:rsidP="003E3523">
            <w:pPr>
              <w:rPr>
                <w:rFonts w:eastAsia="Calibri" w:cstheme="minorHAnsi"/>
                <w:b/>
                <w:bCs/>
                <w:sz w:val="20"/>
                <w:szCs w:val="20"/>
              </w:rPr>
            </w:pPr>
          </w:p>
        </w:tc>
      </w:tr>
      <w:tr w:rsidR="003E3523" w:rsidRPr="00FE5466" w14:paraId="29D3A1D1" w14:textId="77777777" w:rsidTr="00774404">
        <w:tc>
          <w:tcPr>
            <w:tcW w:w="738" w:type="dxa"/>
            <w:shd w:val="clear" w:color="auto" w:fill="FFFFFF" w:themeFill="background1"/>
          </w:tcPr>
          <w:p w14:paraId="509A2BD9" w14:textId="77777777" w:rsidR="003E3523" w:rsidRPr="00FE5466" w:rsidRDefault="003E3523" w:rsidP="003E3523">
            <w:pPr>
              <w:ind w:left="284" w:hanging="284"/>
              <w:rPr>
                <w:rFonts w:eastAsia="Calibri" w:cstheme="minorHAnsi"/>
                <w:sz w:val="20"/>
                <w:szCs w:val="20"/>
              </w:rPr>
            </w:pPr>
          </w:p>
        </w:tc>
        <w:tc>
          <w:tcPr>
            <w:tcW w:w="6633" w:type="dxa"/>
            <w:gridSpan w:val="2"/>
            <w:shd w:val="clear" w:color="auto" w:fill="FFFFFF" w:themeFill="background1"/>
          </w:tcPr>
          <w:p w14:paraId="45910743" w14:textId="79D71B74" w:rsidR="003E3523" w:rsidRPr="00FE5466" w:rsidRDefault="003E3523" w:rsidP="003E3523">
            <w:pPr>
              <w:pStyle w:val="Paragrafoelenco"/>
              <w:numPr>
                <w:ilvl w:val="0"/>
                <w:numId w:val="37"/>
              </w:numPr>
              <w:jc w:val="both"/>
              <w:rPr>
                <w:rFonts w:eastAsia="Calibri" w:cstheme="minorHAnsi"/>
                <w:sz w:val="20"/>
                <w:szCs w:val="20"/>
              </w:rPr>
            </w:pPr>
            <w:r w:rsidRPr="00FE5466">
              <w:rPr>
                <w:rFonts w:eastAsia="Calibri" w:cstheme="minorHAnsi"/>
                <w:sz w:val="20"/>
                <w:szCs w:val="20"/>
              </w:rPr>
              <w:t>Elenco persone responsabili per la produzione di MM</w:t>
            </w:r>
          </w:p>
        </w:tc>
        <w:tc>
          <w:tcPr>
            <w:tcW w:w="426" w:type="dxa"/>
            <w:shd w:val="clear" w:color="auto" w:fill="FFFFFF" w:themeFill="background1"/>
          </w:tcPr>
          <w:p w14:paraId="67D0709A" w14:textId="757C08D9"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427CA6ED" w14:textId="326C7640"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431CA9EA" w14:textId="06015430"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3DAF4B5A" w14:textId="7C076E3B"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08EA9144" w14:textId="77777777" w:rsidR="003E3523" w:rsidRPr="00FE5466" w:rsidRDefault="003E3523" w:rsidP="003E3523">
            <w:pPr>
              <w:rPr>
                <w:rFonts w:eastAsia="Calibri" w:cstheme="minorHAnsi"/>
                <w:b/>
                <w:bCs/>
                <w:sz w:val="20"/>
                <w:szCs w:val="20"/>
              </w:rPr>
            </w:pPr>
          </w:p>
        </w:tc>
      </w:tr>
      <w:tr w:rsidR="003E3523" w:rsidRPr="00FE5466" w14:paraId="571216EF" w14:textId="77777777" w:rsidTr="00774404">
        <w:tc>
          <w:tcPr>
            <w:tcW w:w="738" w:type="dxa"/>
            <w:shd w:val="clear" w:color="auto" w:fill="FFFFFF" w:themeFill="background1"/>
          </w:tcPr>
          <w:p w14:paraId="4A4D0ABF" w14:textId="78C393D9" w:rsidR="003E3523" w:rsidRPr="00FE5466" w:rsidRDefault="003E3523" w:rsidP="003E3523">
            <w:pPr>
              <w:ind w:left="284" w:hanging="284"/>
              <w:rPr>
                <w:rFonts w:eastAsia="Calibri" w:cstheme="minorHAnsi"/>
                <w:sz w:val="20"/>
                <w:szCs w:val="20"/>
              </w:rPr>
            </w:pPr>
            <w:r w:rsidRPr="00FE5466">
              <w:rPr>
                <w:rFonts w:eastAsia="Calibri" w:cstheme="minorHAnsi"/>
                <w:sz w:val="20"/>
                <w:szCs w:val="20"/>
              </w:rPr>
              <w:t>6.2</w:t>
            </w:r>
          </w:p>
        </w:tc>
        <w:tc>
          <w:tcPr>
            <w:tcW w:w="6633" w:type="dxa"/>
            <w:gridSpan w:val="2"/>
            <w:shd w:val="clear" w:color="auto" w:fill="FFFFFF" w:themeFill="background1"/>
          </w:tcPr>
          <w:p w14:paraId="08A21E27" w14:textId="5445FE2B" w:rsidR="003E3523" w:rsidRPr="00FE5466" w:rsidRDefault="003E3523" w:rsidP="003E3523">
            <w:pPr>
              <w:jc w:val="both"/>
              <w:rPr>
                <w:rFonts w:eastAsia="Calibri" w:cstheme="minorHAnsi"/>
                <w:sz w:val="20"/>
                <w:szCs w:val="20"/>
              </w:rPr>
            </w:pPr>
            <w:r w:rsidRPr="00FE5466">
              <w:rPr>
                <w:rFonts w:eastAsia="Calibri" w:cstheme="minorHAnsi"/>
                <w:sz w:val="20"/>
                <w:szCs w:val="20"/>
              </w:rPr>
              <w:t>L’operatore prevede che il mezzo venga pulito dopo ogni miscelazione di MM</w:t>
            </w:r>
          </w:p>
        </w:tc>
        <w:tc>
          <w:tcPr>
            <w:tcW w:w="426" w:type="dxa"/>
            <w:shd w:val="clear" w:color="auto" w:fill="FFFFFF" w:themeFill="background1"/>
          </w:tcPr>
          <w:p w14:paraId="4E6B6CB3" w14:textId="71F8CC32"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0A35E127" w14:textId="70BE896E"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500B4BA4" w14:textId="58AB371F"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5C61AE70" w14:textId="3B6E8B56"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2A6DF30E" w14:textId="77777777" w:rsidR="003E3523" w:rsidRPr="00FE5466" w:rsidRDefault="003E3523" w:rsidP="003E3523">
            <w:pPr>
              <w:rPr>
                <w:rFonts w:eastAsia="Calibri" w:cstheme="minorHAnsi"/>
                <w:b/>
                <w:bCs/>
                <w:sz w:val="20"/>
                <w:szCs w:val="20"/>
              </w:rPr>
            </w:pPr>
          </w:p>
        </w:tc>
      </w:tr>
      <w:tr w:rsidR="003E3523" w:rsidRPr="00FE5466" w14:paraId="564F84B0" w14:textId="77777777" w:rsidTr="009F393D">
        <w:tc>
          <w:tcPr>
            <w:tcW w:w="738" w:type="dxa"/>
            <w:shd w:val="clear" w:color="auto" w:fill="FFFFFF" w:themeFill="background1"/>
          </w:tcPr>
          <w:p w14:paraId="3ABFE57D" w14:textId="44FBB891" w:rsidR="003E3523" w:rsidRPr="00FE5466" w:rsidRDefault="003E3523" w:rsidP="003E3523">
            <w:pPr>
              <w:ind w:left="284" w:hanging="284"/>
              <w:rPr>
                <w:rFonts w:eastAsia="Calibri" w:cstheme="minorHAnsi"/>
                <w:sz w:val="20"/>
                <w:szCs w:val="20"/>
              </w:rPr>
            </w:pPr>
            <w:r w:rsidRPr="00FE5466">
              <w:rPr>
                <w:rFonts w:eastAsia="Calibri" w:cstheme="minorHAnsi"/>
                <w:sz w:val="20"/>
                <w:szCs w:val="20"/>
              </w:rPr>
              <w:t>6.3</w:t>
            </w:r>
          </w:p>
        </w:tc>
        <w:tc>
          <w:tcPr>
            <w:tcW w:w="6633" w:type="dxa"/>
            <w:gridSpan w:val="2"/>
            <w:shd w:val="clear" w:color="auto" w:fill="F2F2F2" w:themeFill="background1" w:themeFillShade="F2"/>
          </w:tcPr>
          <w:p w14:paraId="6ED3AD38" w14:textId="21CF44A7" w:rsidR="003E3523" w:rsidRPr="00FE5466" w:rsidRDefault="003E3523" w:rsidP="003E3523">
            <w:pPr>
              <w:jc w:val="both"/>
              <w:rPr>
                <w:rFonts w:eastAsia="Calibri" w:cstheme="minorHAnsi"/>
                <w:sz w:val="20"/>
                <w:szCs w:val="20"/>
              </w:rPr>
            </w:pPr>
            <w:r w:rsidRPr="00FE5466">
              <w:rPr>
                <w:rFonts w:eastAsia="Calibri" w:cstheme="minorHAnsi"/>
                <w:sz w:val="20"/>
                <w:szCs w:val="20"/>
              </w:rPr>
              <w:t>I numeri di targa dei veicoli sono stati comunicati all’AC</w:t>
            </w:r>
          </w:p>
        </w:tc>
        <w:tc>
          <w:tcPr>
            <w:tcW w:w="426" w:type="dxa"/>
            <w:shd w:val="clear" w:color="auto" w:fill="FFFFFF" w:themeFill="background1"/>
          </w:tcPr>
          <w:p w14:paraId="49A9421E" w14:textId="1AE42B60"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shd w:val="clear" w:color="auto" w:fill="FFFFFF" w:themeFill="background1"/>
          </w:tcPr>
          <w:p w14:paraId="7D5A4DA4" w14:textId="3E60C024" w:rsidR="003E3523" w:rsidRPr="00FE5466" w:rsidRDefault="003E3523" w:rsidP="003E3523">
            <w:pPr>
              <w:jc w:val="center"/>
              <w:rPr>
                <w:rFonts w:cstheme="minorHAnsi"/>
                <w:sz w:val="20"/>
                <w:szCs w:val="20"/>
              </w:rPr>
            </w:pPr>
            <w:r w:rsidRPr="00FE5466">
              <w:rPr>
                <w:rFonts w:cstheme="minorHAnsi"/>
                <w:sz w:val="20"/>
                <w:szCs w:val="20"/>
              </w:rPr>
              <w:t>no</w:t>
            </w:r>
          </w:p>
        </w:tc>
        <w:tc>
          <w:tcPr>
            <w:tcW w:w="567" w:type="dxa"/>
            <w:shd w:val="clear" w:color="auto" w:fill="FFFFFF" w:themeFill="background1"/>
          </w:tcPr>
          <w:p w14:paraId="0C617721" w14:textId="20B7FCBF"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shd w:val="clear" w:color="auto" w:fill="FFFFFF" w:themeFill="background1"/>
          </w:tcPr>
          <w:p w14:paraId="1223EBDB" w14:textId="4D67F2CB" w:rsidR="003E3523" w:rsidRPr="00FE5466" w:rsidRDefault="003E3523" w:rsidP="003E3523">
            <w:pPr>
              <w:rPr>
                <w:rFonts w:cstheme="minorHAnsi"/>
                <w:sz w:val="20"/>
                <w:szCs w:val="20"/>
              </w:rPr>
            </w:pPr>
            <w:r w:rsidRPr="00FE5466">
              <w:rPr>
                <w:rFonts w:cstheme="minorHAnsi"/>
                <w:sz w:val="20"/>
                <w:szCs w:val="20"/>
              </w:rPr>
              <w:t>N/A</w:t>
            </w:r>
          </w:p>
        </w:tc>
        <w:tc>
          <w:tcPr>
            <w:tcW w:w="1842" w:type="dxa"/>
            <w:shd w:val="clear" w:color="auto" w:fill="FFFFFF" w:themeFill="background1"/>
          </w:tcPr>
          <w:p w14:paraId="071BF340" w14:textId="77777777" w:rsidR="003E3523" w:rsidRPr="00FE5466" w:rsidRDefault="003E3523" w:rsidP="003E3523">
            <w:pPr>
              <w:rPr>
                <w:rFonts w:eastAsia="Calibri" w:cstheme="minorHAnsi"/>
                <w:b/>
                <w:bCs/>
                <w:sz w:val="20"/>
                <w:szCs w:val="20"/>
              </w:rPr>
            </w:pPr>
          </w:p>
        </w:tc>
      </w:tr>
      <w:bookmarkEnd w:id="7"/>
      <w:bookmarkEnd w:id="8"/>
      <w:tr w:rsidR="003E3523" w:rsidRPr="00FE5466" w14:paraId="39343E04" w14:textId="77777777" w:rsidTr="009C09A4">
        <w:tc>
          <w:tcPr>
            <w:tcW w:w="11340" w:type="dxa"/>
            <w:gridSpan w:val="9"/>
            <w:tcBorders>
              <w:top w:val="single" w:sz="4" w:space="0" w:color="auto"/>
              <w:left w:val="single" w:sz="4" w:space="0" w:color="auto"/>
              <w:bottom w:val="single" w:sz="4" w:space="0" w:color="auto"/>
              <w:right w:val="single" w:sz="4" w:space="0" w:color="auto"/>
            </w:tcBorders>
          </w:tcPr>
          <w:p w14:paraId="749CAA0A" w14:textId="4C8796DF" w:rsidR="003E3523" w:rsidRPr="00FE5466" w:rsidRDefault="003E3523" w:rsidP="003E3523">
            <w:pPr>
              <w:jc w:val="both"/>
              <w:rPr>
                <w:rFonts w:eastAsia="Calibri" w:cstheme="minorHAnsi"/>
                <w:b/>
                <w:bCs/>
                <w:sz w:val="20"/>
                <w:szCs w:val="20"/>
              </w:rPr>
            </w:pPr>
            <w:r w:rsidRPr="00FE5466">
              <w:rPr>
                <w:rFonts w:eastAsia="Calibri" w:cstheme="minorHAnsi"/>
                <w:b/>
                <w:bCs/>
                <w:sz w:val="20"/>
                <w:szCs w:val="20"/>
              </w:rPr>
              <w:t xml:space="preserve">7 - PRODUZIONE DI MANGIMI COMPOSTI CONTENENTI PRODOTTI IN DEROGA IN ALLEVAMENTO CHE DETIENE SOLO SPECIE/CATEGORIE PER LE QUALI L’USO È CONSENTITO </w:t>
            </w:r>
            <w:r w:rsidRPr="00FE5466">
              <w:rPr>
                <w:rFonts w:eastAsia="Calibri" w:cstheme="minorHAnsi"/>
                <w:b/>
                <w:bCs/>
                <w:color w:val="FF0000"/>
                <w:sz w:val="20"/>
                <w:szCs w:val="20"/>
              </w:rPr>
              <w:t>M37</w:t>
            </w:r>
          </w:p>
        </w:tc>
      </w:tr>
      <w:tr w:rsidR="003E3523" w:rsidRPr="00FE5466" w14:paraId="49B76C35" w14:textId="77777777" w:rsidTr="009C09A4">
        <w:tc>
          <w:tcPr>
            <w:tcW w:w="11340" w:type="dxa"/>
            <w:gridSpan w:val="9"/>
            <w:tcBorders>
              <w:top w:val="single" w:sz="4" w:space="0" w:color="auto"/>
              <w:left w:val="single" w:sz="4" w:space="0" w:color="auto"/>
              <w:bottom w:val="single" w:sz="4" w:space="0" w:color="auto"/>
              <w:right w:val="single" w:sz="4" w:space="0" w:color="auto"/>
            </w:tcBorders>
          </w:tcPr>
          <w:p w14:paraId="1651585C" w14:textId="745AEA73" w:rsidR="003E3523" w:rsidRPr="00FE5466" w:rsidRDefault="003E3523" w:rsidP="003E3523">
            <w:pPr>
              <w:jc w:val="both"/>
              <w:rPr>
                <w:rFonts w:eastAsia="Calibri" w:cstheme="minorHAnsi"/>
                <w:sz w:val="20"/>
                <w:szCs w:val="20"/>
              </w:rPr>
            </w:pPr>
            <w:r w:rsidRPr="00FE5466">
              <w:rPr>
                <w:rFonts w:eastAsia="Calibri" w:cstheme="minorHAnsi"/>
                <w:sz w:val="20"/>
                <w:szCs w:val="20"/>
              </w:rPr>
              <w:t>□ FM: FARINA DI PESCE    □ DCP/TCP: FOSFATO DICALCICO/TRICALCICO   □ BP: PRODOTTI A BASE DI SANGUE                                                                                                □   PAP: PAT DI NON RUMINANTE       □   INS: PAT DERIVATE DA INSETTI</w:t>
            </w:r>
          </w:p>
        </w:tc>
      </w:tr>
      <w:tr w:rsidR="003E3523" w:rsidRPr="00FE5466" w14:paraId="6904F876" w14:textId="77777777" w:rsidTr="00774404">
        <w:tc>
          <w:tcPr>
            <w:tcW w:w="738" w:type="dxa"/>
            <w:tcBorders>
              <w:top w:val="single" w:sz="4" w:space="0" w:color="auto"/>
              <w:left w:val="single" w:sz="4" w:space="0" w:color="auto"/>
              <w:bottom w:val="single" w:sz="4" w:space="0" w:color="auto"/>
              <w:right w:val="single" w:sz="4" w:space="0" w:color="auto"/>
            </w:tcBorders>
          </w:tcPr>
          <w:p w14:paraId="060FA697" w14:textId="77777777" w:rsidR="003E3523" w:rsidRPr="00FE5466" w:rsidRDefault="003E3523" w:rsidP="003E3523">
            <w:pPr>
              <w:rPr>
                <w:rFonts w:eastAsia="Calibri" w:cstheme="minorHAnsi"/>
                <w:b/>
                <w:bCs/>
                <w:sz w:val="20"/>
                <w:szCs w:val="20"/>
              </w:rPr>
            </w:pPr>
          </w:p>
        </w:tc>
        <w:tc>
          <w:tcPr>
            <w:tcW w:w="663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1769C1D" w14:textId="50211F31" w:rsidR="003E3523" w:rsidRPr="00FE5466" w:rsidRDefault="003E3523" w:rsidP="003E3523">
            <w:pPr>
              <w:jc w:val="both"/>
              <w:rPr>
                <w:rFonts w:cstheme="minorHAnsi"/>
                <w:b/>
                <w:bCs/>
                <w:sz w:val="20"/>
                <w:szCs w:val="20"/>
              </w:rPr>
            </w:pPr>
            <w:r w:rsidRPr="00FE5466">
              <w:rPr>
                <w:rFonts w:cstheme="minorHAnsi"/>
                <w:b/>
                <w:bCs/>
                <w:sz w:val="20"/>
                <w:szCs w:val="20"/>
              </w:rPr>
              <w:t>Requisito</w:t>
            </w:r>
          </w:p>
        </w:tc>
        <w:tc>
          <w:tcPr>
            <w:tcW w:w="2127" w:type="dxa"/>
            <w:gridSpan w:val="5"/>
          </w:tcPr>
          <w:p w14:paraId="62A1CE6E" w14:textId="00366D67" w:rsidR="003E3523" w:rsidRPr="00FE5466" w:rsidRDefault="003E3523" w:rsidP="003E3523">
            <w:pPr>
              <w:jc w:val="center"/>
              <w:rPr>
                <w:rFonts w:cstheme="minorHAnsi"/>
                <w:sz w:val="20"/>
                <w:szCs w:val="20"/>
              </w:rPr>
            </w:pPr>
            <w:r w:rsidRPr="00FE5466">
              <w:rPr>
                <w:rFonts w:cstheme="minorHAnsi"/>
                <w:b/>
                <w:bCs/>
                <w:sz w:val="20"/>
                <w:szCs w:val="20"/>
              </w:rPr>
              <w:t>Giudizio</w:t>
            </w:r>
          </w:p>
        </w:tc>
        <w:tc>
          <w:tcPr>
            <w:tcW w:w="1842" w:type="dxa"/>
            <w:shd w:val="clear" w:color="auto" w:fill="auto"/>
          </w:tcPr>
          <w:p w14:paraId="74793576" w14:textId="69F6E7C3" w:rsidR="003E3523" w:rsidRPr="00FE5466" w:rsidRDefault="003E3523" w:rsidP="003E3523">
            <w:pPr>
              <w:rPr>
                <w:rFonts w:eastAsia="Calibri" w:cstheme="minorHAnsi"/>
                <w:b/>
                <w:bCs/>
                <w:sz w:val="20"/>
                <w:szCs w:val="20"/>
              </w:rPr>
            </w:pPr>
            <w:r w:rsidRPr="00FE5466">
              <w:rPr>
                <w:rFonts w:cstheme="minorHAnsi"/>
                <w:b/>
                <w:bCs/>
                <w:sz w:val="20"/>
                <w:szCs w:val="20"/>
              </w:rPr>
              <w:t>Note/evidenze</w:t>
            </w:r>
          </w:p>
        </w:tc>
      </w:tr>
      <w:tr w:rsidR="003E3523" w:rsidRPr="00FE5466" w14:paraId="3184118C" w14:textId="77777777" w:rsidTr="00774404">
        <w:tc>
          <w:tcPr>
            <w:tcW w:w="738" w:type="dxa"/>
            <w:tcBorders>
              <w:top w:val="single" w:sz="4" w:space="0" w:color="auto"/>
              <w:left w:val="single" w:sz="4" w:space="0" w:color="auto"/>
              <w:bottom w:val="single" w:sz="4" w:space="0" w:color="auto"/>
              <w:right w:val="single" w:sz="4" w:space="0" w:color="auto"/>
            </w:tcBorders>
          </w:tcPr>
          <w:p w14:paraId="0F744B22" w14:textId="77777777" w:rsidR="003E3523" w:rsidRPr="00FE5466" w:rsidRDefault="003E3523" w:rsidP="003E3523">
            <w:pPr>
              <w:pStyle w:val="Paragrafoelenco"/>
              <w:numPr>
                <w:ilvl w:val="0"/>
                <w:numId w:val="26"/>
              </w:numPr>
              <w:ind w:left="643"/>
              <w:jc w:val="both"/>
              <w:rPr>
                <w:rFonts w:eastAsia="Calibri" w:cstheme="minorHAnsi"/>
                <w:sz w:val="20"/>
                <w:szCs w:val="20"/>
              </w:rPr>
            </w:pPr>
          </w:p>
        </w:tc>
        <w:tc>
          <w:tcPr>
            <w:tcW w:w="663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B730953" w14:textId="63854E9F" w:rsidR="003E3523" w:rsidRPr="00FE5466" w:rsidRDefault="003E3523" w:rsidP="003E3523">
            <w:pPr>
              <w:jc w:val="both"/>
              <w:rPr>
                <w:rFonts w:eastAsia="Calibri" w:cstheme="minorHAnsi"/>
                <w:sz w:val="20"/>
                <w:szCs w:val="20"/>
              </w:rPr>
            </w:pPr>
            <w:r w:rsidRPr="00FE5466">
              <w:rPr>
                <w:rFonts w:cstheme="minorHAnsi"/>
                <w:sz w:val="20"/>
                <w:szCs w:val="20"/>
              </w:rPr>
              <w:t>L’azienda ha notificato all’AC l’utilizzo dei prodotti in deroga</w:t>
            </w:r>
          </w:p>
        </w:tc>
        <w:tc>
          <w:tcPr>
            <w:tcW w:w="426" w:type="dxa"/>
          </w:tcPr>
          <w:p w14:paraId="0739BB47" w14:textId="0C2627A5"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tcPr>
          <w:p w14:paraId="32089CF4" w14:textId="4F6728DA" w:rsidR="003E3523" w:rsidRPr="00FE5466" w:rsidRDefault="003E3523" w:rsidP="003E3523">
            <w:pPr>
              <w:rPr>
                <w:rFonts w:cstheme="minorHAnsi"/>
                <w:sz w:val="20"/>
                <w:szCs w:val="20"/>
              </w:rPr>
            </w:pPr>
            <w:r w:rsidRPr="00FE5466">
              <w:rPr>
                <w:rFonts w:cstheme="minorHAnsi"/>
                <w:sz w:val="20"/>
                <w:szCs w:val="20"/>
              </w:rPr>
              <w:t>no</w:t>
            </w:r>
          </w:p>
        </w:tc>
        <w:tc>
          <w:tcPr>
            <w:tcW w:w="567" w:type="dxa"/>
          </w:tcPr>
          <w:p w14:paraId="4CD24BAA" w14:textId="4DAAF1BC"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tcPr>
          <w:p w14:paraId="3AAD8D6D" w14:textId="54890832" w:rsidR="003E3523" w:rsidRPr="00FE5466" w:rsidRDefault="003E3523" w:rsidP="003E3523">
            <w:pPr>
              <w:rPr>
                <w:rFonts w:cstheme="minorHAnsi"/>
                <w:sz w:val="20"/>
                <w:szCs w:val="20"/>
              </w:rPr>
            </w:pPr>
            <w:r w:rsidRPr="00FE5466">
              <w:rPr>
                <w:rFonts w:cstheme="minorHAnsi"/>
                <w:sz w:val="20"/>
                <w:szCs w:val="20"/>
              </w:rPr>
              <w:t>N/A</w:t>
            </w:r>
          </w:p>
        </w:tc>
        <w:tc>
          <w:tcPr>
            <w:tcW w:w="1842" w:type="dxa"/>
            <w:tcBorders>
              <w:top w:val="single" w:sz="4" w:space="0" w:color="auto"/>
              <w:left w:val="single" w:sz="4" w:space="0" w:color="auto"/>
              <w:bottom w:val="single" w:sz="4" w:space="0" w:color="auto"/>
              <w:right w:val="single" w:sz="4" w:space="0" w:color="auto"/>
            </w:tcBorders>
          </w:tcPr>
          <w:p w14:paraId="2F17722E" w14:textId="77777777" w:rsidR="003E3523" w:rsidRPr="00FE5466" w:rsidRDefault="003E3523" w:rsidP="003E3523">
            <w:pPr>
              <w:rPr>
                <w:rFonts w:eastAsia="Calibri" w:cstheme="minorHAnsi"/>
                <w:b/>
                <w:bCs/>
                <w:sz w:val="20"/>
                <w:szCs w:val="20"/>
              </w:rPr>
            </w:pPr>
          </w:p>
        </w:tc>
      </w:tr>
      <w:tr w:rsidR="003E3523" w:rsidRPr="00FE5466" w14:paraId="10520AAA" w14:textId="77777777" w:rsidTr="00774404">
        <w:tc>
          <w:tcPr>
            <w:tcW w:w="738" w:type="dxa"/>
            <w:tcBorders>
              <w:top w:val="single" w:sz="4" w:space="0" w:color="auto"/>
              <w:left w:val="single" w:sz="4" w:space="0" w:color="auto"/>
              <w:bottom w:val="single" w:sz="4" w:space="0" w:color="auto"/>
              <w:right w:val="single" w:sz="4" w:space="0" w:color="auto"/>
            </w:tcBorders>
          </w:tcPr>
          <w:p w14:paraId="0A0FF518" w14:textId="77777777" w:rsidR="003E3523" w:rsidRPr="00FE5466" w:rsidRDefault="003E3523" w:rsidP="003E3523">
            <w:pPr>
              <w:pStyle w:val="Paragrafoelenco"/>
              <w:numPr>
                <w:ilvl w:val="0"/>
                <w:numId w:val="26"/>
              </w:numPr>
              <w:ind w:left="643"/>
              <w:jc w:val="both"/>
              <w:rPr>
                <w:rFonts w:eastAsia="Calibri" w:cstheme="minorHAnsi"/>
                <w:sz w:val="20"/>
                <w:szCs w:val="20"/>
              </w:rPr>
            </w:pPr>
          </w:p>
        </w:tc>
        <w:tc>
          <w:tcPr>
            <w:tcW w:w="6633" w:type="dxa"/>
            <w:gridSpan w:val="2"/>
            <w:tcBorders>
              <w:top w:val="single" w:sz="4" w:space="0" w:color="auto"/>
              <w:left w:val="single" w:sz="4" w:space="0" w:color="auto"/>
              <w:bottom w:val="single" w:sz="4" w:space="0" w:color="auto"/>
              <w:right w:val="single" w:sz="4" w:space="0" w:color="auto"/>
            </w:tcBorders>
          </w:tcPr>
          <w:p w14:paraId="78BEEBA4" w14:textId="77777777" w:rsidR="003E3523" w:rsidRPr="00FE5466" w:rsidRDefault="003E3523" w:rsidP="003E3523">
            <w:pPr>
              <w:jc w:val="both"/>
              <w:rPr>
                <w:rFonts w:cstheme="minorHAnsi"/>
                <w:sz w:val="20"/>
                <w:szCs w:val="20"/>
              </w:rPr>
            </w:pPr>
            <w:r w:rsidRPr="00FE5466">
              <w:rPr>
                <w:rFonts w:cstheme="minorHAnsi"/>
                <w:sz w:val="20"/>
                <w:szCs w:val="20"/>
              </w:rPr>
              <w:t xml:space="preserve">Nella azienda NON SONO presenti materie prime per mangimi e/o mangimi composti contenenti prodotti derivati da ruminanti </w:t>
            </w:r>
          </w:p>
          <w:p w14:paraId="213A3DB0" w14:textId="3337A4ED" w:rsidR="003E3523" w:rsidRPr="00FE5466" w:rsidRDefault="003E3523" w:rsidP="003E3523">
            <w:pPr>
              <w:jc w:val="both"/>
              <w:rPr>
                <w:rFonts w:eastAsia="Calibri" w:cstheme="minorHAnsi"/>
                <w:sz w:val="20"/>
                <w:szCs w:val="20"/>
              </w:rPr>
            </w:pPr>
            <w:r w:rsidRPr="00FE5466">
              <w:rPr>
                <w:rFonts w:cstheme="minorHAnsi"/>
                <w:sz w:val="20"/>
                <w:szCs w:val="20"/>
              </w:rPr>
              <w:t>(ad eccezione di latte, prodotti a base di latte, prodotti derivati dal latte, colostro e prodotti a base di colostro; fosfato dicalcico e fosfato tricalcico di origine animale; proteine idrolizzate derivate da cuoio e pelli di ruminanti; grassi fusi di ruminanti con un tenore di impurità insolubili non superiore allo 0,15 % in peso e derivati di tali grassi)</w:t>
            </w:r>
          </w:p>
        </w:tc>
        <w:tc>
          <w:tcPr>
            <w:tcW w:w="426" w:type="dxa"/>
          </w:tcPr>
          <w:p w14:paraId="525D439B" w14:textId="7B44DDE8"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tcPr>
          <w:p w14:paraId="57561A08" w14:textId="4397119B" w:rsidR="003E3523" w:rsidRPr="00FE5466" w:rsidRDefault="003E3523" w:rsidP="003E3523">
            <w:pPr>
              <w:rPr>
                <w:rFonts w:cstheme="minorHAnsi"/>
                <w:sz w:val="20"/>
                <w:szCs w:val="20"/>
              </w:rPr>
            </w:pPr>
            <w:r w:rsidRPr="00FE5466">
              <w:rPr>
                <w:rFonts w:cstheme="minorHAnsi"/>
                <w:sz w:val="20"/>
                <w:szCs w:val="20"/>
              </w:rPr>
              <w:t>no</w:t>
            </w:r>
          </w:p>
        </w:tc>
        <w:tc>
          <w:tcPr>
            <w:tcW w:w="567" w:type="dxa"/>
          </w:tcPr>
          <w:p w14:paraId="5EF773C3" w14:textId="0F7A0673"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tcPr>
          <w:p w14:paraId="5620F39A" w14:textId="17758CA8" w:rsidR="003E3523" w:rsidRPr="00FE5466" w:rsidRDefault="003E3523" w:rsidP="003E3523">
            <w:pPr>
              <w:rPr>
                <w:rFonts w:cstheme="minorHAnsi"/>
                <w:sz w:val="20"/>
                <w:szCs w:val="20"/>
              </w:rPr>
            </w:pPr>
            <w:r w:rsidRPr="00FE5466">
              <w:rPr>
                <w:rFonts w:cstheme="minorHAnsi"/>
                <w:sz w:val="20"/>
                <w:szCs w:val="20"/>
              </w:rPr>
              <w:t>N/A</w:t>
            </w:r>
          </w:p>
        </w:tc>
        <w:tc>
          <w:tcPr>
            <w:tcW w:w="1842" w:type="dxa"/>
            <w:tcBorders>
              <w:top w:val="single" w:sz="4" w:space="0" w:color="auto"/>
              <w:left w:val="single" w:sz="4" w:space="0" w:color="auto"/>
              <w:bottom w:val="single" w:sz="4" w:space="0" w:color="auto"/>
              <w:right w:val="single" w:sz="4" w:space="0" w:color="auto"/>
            </w:tcBorders>
          </w:tcPr>
          <w:p w14:paraId="492E4D23" w14:textId="77777777" w:rsidR="003E3523" w:rsidRPr="00FE5466" w:rsidRDefault="003E3523" w:rsidP="003E3523">
            <w:pPr>
              <w:rPr>
                <w:rFonts w:eastAsia="Calibri" w:cstheme="minorHAnsi"/>
                <w:b/>
                <w:bCs/>
                <w:sz w:val="20"/>
                <w:szCs w:val="20"/>
              </w:rPr>
            </w:pPr>
          </w:p>
        </w:tc>
      </w:tr>
      <w:tr w:rsidR="003E3523" w:rsidRPr="00FE5466" w14:paraId="1A01BE0D" w14:textId="77777777" w:rsidTr="00774404">
        <w:tc>
          <w:tcPr>
            <w:tcW w:w="738" w:type="dxa"/>
            <w:tcBorders>
              <w:top w:val="single" w:sz="4" w:space="0" w:color="auto"/>
              <w:left w:val="single" w:sz="4" w:space="0" w:color="auto"/>
              <w:bottom w:val="single" w:sz="4" w:space="0" w:color="auto"/>
              <w:right w:val="single" w:sz="4" w:space="0" w:color="auto"/>
            </w:tcBorders>
          </w:tcPr>
          <w:p w14:paraId="148C6BCA" w14:textId="77777777" w:rsidR="003E3523" w:rsidRPr="00FE5466" w:rsidRDefault="003E3523" w:rsidP="003E3523">
            <w:pPr>
              <w:pStyle w:val="Paragrafoelenco"/>
              <w:numPr>
                <w:ilvl w:val="0"/>
                <w:numId w:val="26"/>
              </w:numPr>
              <w:ind w:left="643"/>
              <w:jc w:val="both"/>
              <w:rPr>
                <w:rFonts w:eastAsia="Calibri" w:cstheme="minorHAnsi"/>
                <w:sz w:val="20"/>
                <w:szCs w:val="20"/>
              </w:rPr>
            </w:pPr>
          </w:p>
        </w:tc>
        <w:tc>
          <w:tcPr>
            <w:tcW w:w="663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A0FE378" w14:textId="74593C06" w:rsidR="003E3523" w:rsidRPr="00FE5466" w:rsidRDefault="003E3523" w:rsidP="003E3523">
            <w:pPr>
              <w:jc w:val="both"/>
              <w:rPr>
                <w:rFonts w:eastAsia="Calibri" w:cstheme="minorHAnsi"/>
                <w:sz w:val="20"/>
                <w:szCs w:val="20"/>
              </w:rPr>
            </w:pPr>
            <w:r w:rsidRPr="00FE5466">
              <w:rPr>
                <w:rFonts w:eastAsia="Calibri" w:cstheme="minorHAnsi"/>
                <w:sz w:val="20"/>
                <w:szCs w:val="20"/>
              </w:rPr>
              <w:t>Sono presenti solo le specie/categoria per cui è ammesso l’uso dei prodotti in deroga utilizzati in azienda</w:t>
            </w:r>
          </w:p>
        </w:tc>
        <w:tc>
          <w:tcPr>
            <w:tcW w:w="426" w:type="dxa"/>
          </w:tcPr>
          <w:p w14:paraId="7E96708B" w14:textId="5F671A34"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tcPr>
          <w:p w14:paraId="0EB5B89D" w14:textId="158B3C0E" w:rsidR="003E3523" w:rsidRPr="00FE5466" w:rsidRDefault="003E3523" w:rsidP="003E3523">
            <w:pPr>
              <w:rPr>
                <w:rFonts w:cstheme="minorHAnsi"/>
                <w:sz w:val="20"/>
                <w:szCs w:val="20"/>
              </w:rPr>
            </w:pPr>
            <w:r w:rsidRPr="00FE5466">
              <w:rPr>
                <w:rFonts w:cstheme="minorHAnsi"/>
                <w:sz w:val="20"/>
                <w:szCs w:val="20"/>
              </w:rPr>
              <w:t>no</w:t>
            </w:r>
          </w:p>
        </w:tc>
        <w:tc>
          <w:tcPr>
            <w:tcW w:w="567" w:type="dxa"/>
          </w:tcPr>
          <w:p w14:paraId="6C6891A9" w14:textId="1D317DD9"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tcPr>
          <w:p w14:paraId="02A8E254" w14:textId="6F6D86DC" w:rsidR="003E3523" w:rsidRPr="00FE5466" w:rsidRDefault="003E3523" w:rsidP="003E3523">
            <w:pPr>
              <w:rPr>
                <w:rFonts w:cstheme="minorHAnsi"/>
                <w:sz w:val="20"/>
                <w:szCs w:val="20"/>
              </w:rPr>
            </w:pPr>
            <w:r w:rsidRPr="00FE5466">
              <w:rPr>
                <w:rFonts w:cstheme="minorHAnsi"/>
                <w:sz w:val="20"/>
                <w:szCs w:val="20"/>
              </w:rPr>
              <w:t>N/A</w:t>
            </w:r>
          </w:p>
        </w:tc>
        <w:tc>
          <w:tcPr>
            <w:tcW w:w="1842" w:type="dxa"/>
            <w:tcBorders>
              <w:top w:val="single" w:sz="4" w:space="0" w:color="auto"/>
              <w:left w:val="single" w:sz="4" w:space="0" w:color="auto"/>
              <w:bottom w:val="single" w:sz="4" w:space="0" w:color="auto"/>
              <w:right w:val="single" w:sz="4" w:space="0" w:color="auto"/>
            </w:tcBorders>
          </w:tcPr>
          <w:p w14:paraId="23FF7394" w14:textId="77777777" w:rsidR="003E3523" w:rsidRPr="00FE5466" w:rsidRDefault="003E3523" w:rsidP="003E3523">
            <w:pPr>
              <w:rPr>
                <w:rFonts w:eastAsia="Calibri" w:cstheme="minorHAnsi"/>
                <w:b/>
                <w:bCs/>
                <w:sz w:val="20"/>
                <w:szCs w:val="20"/>
              </w:rPr>
            </w:pPr>
          </w:p>
        </w:tc>
      </w:tr>
      <w:tr w:rsidR="003E3523" w:rsidRPr="00FE5466" w14:paraId="292C568D" w14:textId="77777777" w:rsidTr="00774404">
        <w:tc>
          <w:tcPr>
            <w:tcW w:w="738" w:type="dxa"/>
            <w:tcBorders>
              <w:top w:val="single" w:sz="4" w:space="0" w:color="auto"/>
              <w:left w:val="single" w:sz="4" w:space="0" w:color="auto"/>
              <w:bottom w:val="single" w:sz="4" w:space="0" w:color="auto"/>
              <w:right w:val="single" w:sz="4" w:space="0" w:color="auto"/>
            </w:tcBorders>
          </w:tcPr>
          <w:p w14:paraId="73CF9538" w14:textId="77777777" w:rsidR="003E3523" w:rsidRPr="00FE5466" w:rsidRDefault="003E3523" w:rsidP="003E3523">
            <w:pPr>
              <w:pStyle w:val="Paragrafoelenco"/>
              <w:numPr>
                <w:ilvl w:val="0"/>
                <w:numId w:val="26"/>
              </w:numPr>
              <w:ind w:left="643"/>
              <w:jc w:val="both"/>
              <w:rPr>
                <w:rFonts w:eastAsia="Calibri" w:cstheme="minorHAnsi"/>
                <w:sz w:val="20"/>
                <w:szCs w:val="20"/>
              </w:rPr>
            </w:pPr>
          </w:p>
        </w:tc>
        <w:tc>
          <w:tcPr>
            <w:tcW w:w="6633" w:type="dxa"/>
            <w:gridSpan w:val="2"/>
            <w:tcBorders>
              <w:top w:val="single" w:sz="4" w:space="0" w:color="auto"/>
              <w:left w:val="single" w:sz="4" w:space="0" w:color="auto"/>
              <w:bottom w:val="single" w:sz="4" w:space="0" w:color="auto"/>
              <w:right w:val="single" w:sz="4" w:space="0" w:color="auto"/>
            </w:tcBorders>
          </w:tcPr>
          <w:p w14:paraId="7D9C7AC1" w14:textId="3157A56C" w:rsidR="003E3523" w:rsidRPr="00FE5466" w:rsidRDefault="003E3523" w:rsidP="003E3523">
            <w:pPr>
              <w:jc w:val="both"/>
              <w:rPr>
                <w:rFonts w:eastAsia="Calibri" w:cstheme="minorHAnsi"/>
                <w:sz w:val="20"/>
                <w:szCs w:val="20"/>
              </w:rPr>
            </w:pPr>
            <w:r w:rsidRPr="00FE5466">
              <w:rPr>
                <w:rFonts w:eastAsia="Calibri" w:cstheme="minorHAnsi"/>
                <w:sz w:val="20"/>
                <w:szCs w:val="20"/>
              </w:rPr>
              <w:t>L’OSM utilizza prodotti in deroga solo in forma di mangimi complementari per produrre mangimi completi</w:t>
            </w:r>
          </w:p>
        </w:tc>
        <w:tc>
          <w:tcPr>
            <w:tcW w:w="426" w:type="dxa"/>
          </w:tcPr>
          <w:p w14:paraId="771E303A" w14:textId="78D9189E"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tcPr>
          <w:p w14:paraId="57032AE5" w14:textId="198BA946" w:rsidR="003E3523" w:rsidRPr="00FE5466" w:rsidRDefault="003E3523" w:rsidP="003E3523">
            <w:pPr>
              <w:rPr>
                <w:rFonts w:cstheme="minorHAnsi"/>
                <w:sz w:val="20"/>
                <w:szCs w:val="20"/>
              </w:rPr>
            </w:pPr>
            <w:r w:rsidRPr="00FE5466">
              <w:rPr>
                <w:rFonts w:cstheme="minorHAnsi"/>
                <w:sz w:val="20"/>
                <w:szCs w:val="20"/>
              </w:rPr>
              <w:t>no</w:t>
            </w:r>
          </w:p>
        </w:tc>
        <w:tc>
          <w:tcPr>
            <w:tcW w:w="567" w:type="dxa"/>
          </w:tcPr>
          <w:p w14:paraId="5C2D137C" w14:textId="6C781D26"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tcPr>
          <w:p w14:paraId="485163F9" w14:textId="7906057D" w:rsidR="003E3523" w:rsidRPr="00FE5466" w:rsidRDefault="003E3523" w:rsidP="003E3523">
            <w:pPr>
              <w:rPr>
                <w:rFonts w:cstheme="minorHAnsi"/>
                <w:sz w:val="20"/>
                <w:szCs w:val="20"/>
              </w:rPr>
            </w:pPr>
            <w:r w:rsidRPr="00FE5466">
              <w:rPr>
                <w:rFonts w:cstheme="minorHAnsi"/>
                <w:sz w:val="20"/>
                <w:szCs w:val="20"/>
              </w:rPr>
              <w:t>N/A</w:t>
            </w:r>
          </w:p>
        </w:tc>
        <w:tc>
          <w:tcPr>
            <w:tcW w:w="1842" w:type="dxa"/>
            <w:tcBorders>
              <w:top w:val="single" w:sz="4" w:space="0" w:color="auto"/>
              <w:left w:val="single" w:sz="4" w:space="0" w:color="auto"/>
              <w:bottom w:val="single" w:sz="4" w:space="0" w:color="auto"/>
              <w:right w:val="single" w:sz="4" w:space="0" w:color="auto"/>
            </w:tcBorders>
          </w:tcPr>
          <w:p w14:paraId="75751ED2" w14:textId="77777777" w:rsidR="003E3523" w:rsidRPr="00FE5466" w:rsidRDefault="003E3523" w:rsidP="003E3523">
            <w:pPr>
              <w:rPr>
                <w:rFonts w:eastAsia="Calibri" w:cstheme="minorHAnsi"/>
                <w:b/>
                <w:bCs/>
                <w:sz w:val="20"/>
                <w:szCs w:val="20"/>
              </w:rPr>
            </w:pPr>
          </w:p>
        </w:tc>
      </w:tr>
      <w:tr w:rsidR="003E3523" w:rsidRPr="00FE5466" w14:paraId="37188052" w14:textId="77777777" w:rsidTr="00774404">
        <w:tc>
          <w:tcPr>
            <w:tcW w:w="738" w:type="dxa"/>
            <w:tcBorders>
              <w:top w:val="single" w:sz="4" w:space="0" w:color="auto"/>
              <w:left w:val="single" w:sz="4" w:space="0" w:color="auto"/>
              <w:bottom w:val="single" w:sz="4" w:space="0" w:color="auto"/>
              <w:right w:val="single" w:sz="4" w:space="0" w:color="auto"/>
            </w:tcBorders>
          </w:tcPr>
          <w:p w14:paraId="3F53F60C" w14:textId="77777777" w:rsidR="003E3523" w:rsidRPr="00FE5466" w:rsidRDefault="003E3523" w:rsidP="003E3523">
            <w:pPr>
              <w:pStyle w:val="Paragrafoelenco"/>
              <w:numPr>
                <w:ilvl w:val="0"/>
                <w:numId w:val="26"/>
              </w:numPr>
              <w:ind w:left="643"/>
              <w:jc w:val="both"/>
              <w:rPr>
                <w:rFonts w:eastAsia="Calibri" w:cstheme="minorHAnsi"/>
                <w:sz w:val="20"/>
                <w:szCs w:val="20"/>
              </w:rPr>
            </w:pPr>
          </w:p>
        </w:tc>
        <w:tc>
          <w:tcPr>
            <w:tcW w:w="663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3130806" w14:textId="50697682" w:rsidR="003E3523" w:rsidRPr="00FE5466" w:rsidRDefault="003E3523" w:rsidP="003E3523">
            <w:pPr>
              <w:jc w:val="both"/>
              <w:rPr>
                <w:rFonts w:eastAsia="Calibri" w:cstheme="minorHAnsi"/>
                <w:sz w:val="20"/>
                <w:szCs w:val="20"/>
              </w:rPr>
            </w:pPr>
            <w:r w:rsidRPr="00FE5466">
              <w:rPr>
                <w:rFonts w:eastAsia="Calibri" w:cstheme="minorHAnsi"/>
                <w:sz w:val="20"/>
                <w:szCs w:val="20"/>
              </w:rPr>
              <w:t>i mangimi complementari contenenti farine di pesce utilizzati hanno un tenore di proteine grezze inferiore al 50 %;</w:t>
            </w:r>
          </w:p>
        </w:tc>
        <w:tc>
          <w:tcPr>
            <w:tcW w:w="426" w:type="dxa"/>
          </w:tcPr>
          <w:p w14:paraId="5C27839A" w14:textId="770D735C"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tcPr>
          <w:p w14:paraId="7D496CF3" w14:textId="1DE9A126" w:rsidR="003E3523" w:rsidRPr="00FE5466" w:rsidRDefault="003E3523" w:rsidP="003E3523">
            <w:pPr>
              <w:rPr>
                <w:rFonts w:cstheme="minorHAnsi"/>
                <w:sz w:val="20"/>
                <w:szCs w:val="20"/>
              </w:rPr>
            </w:pPr>
            <w:r w:rsidRPr="00FE5466">
              <w:rPr>
                <w:rFonts w:cstheme="minorHAnsi"/>
                <w:sz w:val="20"/>
                <w:szCs w:val="20"/>
              </w:rPr>
              <w:t>no</w:t>
            </w:r>
          </w:p>
        </w:tc>
        <w:tc>
          <w:tcPr>
            <w:tcW w:w="567" w:type="dxa"/>
          </w:tcPr>
          <w:p w14:paraId="72F09856" w14:textId="2F918934"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tcPr>
          <w:p w14:paraId="131122F1" w14:textId="1FBF37CF" w:rsidR="003E3523" w:rsidRPr="00FE5466" w:rsidRDefault="003E3523" w:rsidP="003E3523">
            <w:pPr>
              <w:rPr>
                <w:rFonts w:cstheme="minorHAnsi"/>
                <w:sz w:val="20"/>
                <w:szCs w:val="20"/>
              </w:rPr>
            </w:pPr>
            <w:r w:rsidRPr="00FE5466">
              <w:rPr>
                <w:rFonts w:cstheme="minorHAnsi"/>
                <w:sz w:val="20"/>
                <w:szCs w:val="20"/>
              </w:rPr>
              <w:t>N/A</w:t>
            </w:r>
          </w:p>
        </w:tc>
        <w:tc>
          <w:tcPr>
            <w:tcW w:w="1842" w:type="dxa"/>
            <w:tcBorders>
              <w:top w:val="single" w:sz="4" w:space="0" w:color="auto"/>
              <w:left w:val="single" w:sz="4" w:space="0" w:color="auto"/>
              <w:bottom w:val="single" w:sz="4" w:space="0" w:color="auto"/>
              <w:right w:val="single" w:sz="4" w:space="0" w:color="auto"/>
            </w:tcBorders>
          </w:tcPr>
          <w:p w14:paraId="1376293B" w14:textId="77777777" w:rsidR="003E3523" w:rsidRPr="00FE5466" w:rsidRDefault="003E3523" w:rsidP="003E3523">
            <w:pPr>
              <w:rPr>
                <w:rFonts w:eastAsia="Calibri" w:cstheme="minorHAnsi"/>
                <w:b/>
                <w:bCs/>
                <w:sz w:val="20"/>
                <w:szCs w:val="20"/>
              </w:rPr>
            </w:pPr>
          </w:p>
        </w:tc>
      </w:tr>
      <w:tr w:rsidR="003E3523" w:rsidRPr="00FE5466" w14:paraId="41F0049C" w14:textId="77777777" w:rsidTr="00774404">
        <w:tc>
          <w:tcPr>
            <w:tcW w:w="738" w:type="dxa"/>
            <w:tcBorders>
              <w:top w:val="single" w:sz="4" w:space="0" w:color="auto"/>
              <w:left w:val="single" w:sz="4" w:space="0" w:color="auto"/>
              <w:bottom w:val="single" w:sz="4" w:space="0" w:color="auto"/>
              <w:right w:val="single" w:sz="4" w:space="0" w:color="auto"/>
            </w:tcBorders>
          </w:tcPr>
          <w:p w14:paraId="41FF92FF" w14:textId="77777777" w:rsidR="003E3523" w:rsidRPr="00FE5466" w:rsidRDefault="003E3523" w:rsidP="003E3523">
            <w:pPr>
              <w:pStyle w:val="Paragrafoelenco"/>
              <w:numPr>
                <w:ilvl w:val="0"/>
                <w:numId w:val="26"/>
              </w:numPr>
              <w:ind w:left="643"/>
              <w:jc w:val="both"/>
              <w:rPr>
                <w:rFonts w:eastAsia="Calibri" w:cstheme="minorHAnsi"/>
                <w:sz w:val="20"/>
                <w:szCs w:val="20"/>
              </w:rPr>
            </w:pPr>
          </w:p>
        </w:tc>
        <w:tc>
          <w:tcPr>
            <w:tcW w:w="6633" w:type="dxa"/>
            <w:gridSpan w:val="2"/>
            <w:tcBorders>
              <w:top w:val="single" w:sz="4" w:space="0" w:color="auto"/>
              <w:left w:val="single" w:sz="4" w:space="0" w:color="auto"/>
              <w:bottom w:val="single" w:sz="4" w:space="0" w:color="auto"/>
              <w:right w:val="single" w:sz="4" w:space="0" w:color="auto"/>
            </w:tcBorders>
          </w:tcPr>
          <w:p w14:paraId="04B705E0" w14:textId="1D21016E" w:rsidR="003E3523" w:rsidRPr="00FE5466" w:rsidRDefault="003E3523" w:rsidP="003E3523">
            <w:pPr>
              <w:jc w:val="both"/>
              <w:rPr>
                <w:rFonts w:eastAsia="Calibri" w:cstheme="minorHAnsi"/>
                <w:sz w:val="20"/>
                <w:szCs w:val="20"/>
              </w:rPr>
            </w:pPr>
            <w:r w:rsidRPr="00FE5466">
              <w:rPr>
                <w:rFonts w:eastAsia="Calibri" w:cstheme="minorHAnsi"/>
                <w:sz w:val="20"/>
                <w:szCs w:val="20"/>
              </w:rPr>
              <w:t>i mangimi complementari contenenti fosfato dicalcico e fosfato tricalcico di origine animale utilizzati hanno un tenore totale di fosforo inferiore al 10 %;</w:t>
            </w:r>
          </w:p>
        </w:tc>
        <w:tc>
          <w:tcPr>
            <w:tcW w:w="426" w:type="dxa"/>
          </w:tcPr>
          <w:p w14:paraId="7C690F8E" w14:textId="05CCC1FD"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tcPr>
          <w:p w14:paraId="76E06912" w14:textId="26D7E38E" w:rsidR="003E3523" w:rsidRPr="00FE5466" w:rsidRDefault="003E3523" w:rsidP="003E3523">
            <w:pPr>
              <w:rPr>
                <w:rFonts w:cstheme="minorHAnsi"/>
                <w:sz w:val="20"/>
                <w:szCs w:val="20"/>
              </w:rPr>
            </w:pPr>
            <w:r w:rsidRPr="00FE5466">
              <w:rPr>
                <w:rFonts w:cstheme="minorHAnsi"/>
                <w:sz w:val="20"/>
                <w:szCs w:val="20"/>
              </w:rPr>
              <w:t>no</w:t>
            </w:r>
          </w:p>
        </w:tc>
        <w:tc>
          <w:tcPr>
            <w:tcW w:w="567" w:type="dxa"/>
          </w:tcPr>
          <w:p w14:paraId="6586A8BB" w14:textId="04E5970C"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tcPr>
          <w:p w14:paraId="7A03E85E" w14:textId="39D059D3" w:rsidR="003E3523" w:rsidRPr="00FE5466" w:rsidRDefault="003E3523" w:rsidP="003E3523">
            <w:pPr>
              <w:rPr>
                <w:rFonts w:cstheme="minorHAnsi"/>
                <w:sz w:val="20"/>
                <w:szCs w:val="20"/>
              </w:rPr>
            </w:pPr>
            <w:r w:rsidRPr="00FE5466">
              <w:rPr>
                <w:rFonts w:cstheme="minorHAnsi"/>
                <w:sz w:val="20"/>
                <w:szCs w:val="20"/>
              </w:rPr>
              <w:t>N/A</w:t>
            </w:r>
          </w:p>
        </w:tc>
        <w:tc>
          <w:tcPr>
            <w:tcW w:w="1842" w:type="dxa"/>
            <w:tcBorders>
              <w:top w:val="single" w:sz="4" w:space="0" w:color="auto"/>
              <w:left w:val="single" w:sz="4" w:space="0" w:color="auto"/>
              <w:bottom w:val="single" w:sz="4" w:space="0" w:color="auto"/>
              <w:right w:val="single" w:sz="4" w:space="0" w:color="auto"/>
            </w:tcBorders>
          </w:tcPr>
          <w:p w14:paraId="02F66792" w14:textId="77777777" w:rsidR="003E3523" w:rsidRPr="00FE5466" w:rsidRDefault="003E3523" w:rsidP="003E3523">
            <w:pPr>
              <w:rPr>
                <w:rFonts w:eastAsia="Calibri" w:cstheme="minorHAnsi"/>
                <w:b/>
                <w:bCs/>
                <w:sz w:val="20"/>
                <w:szCs w:val="20"/>
              </w:rPr>
            </w:pPr>
          </w:p>
        </w:tc>
      </w:tr>
      <w:tr w:rsidR="003E3523" w:rsidRPr="00FE5466" w14:paraId="7B460A47" w14:textId="77777777" w:rsidTr="00774404">
        <w:tc>
          <w:tcPr>
            <w:tcW w:w="738" w:type="dxa"/>
            <w:tcBorders>
              <w:top w:val="single" w:sz="4" w:space="0" w:color="auto"/>
              <w:left w:val="single" w:sz="4" w:space="0" w:color="auto"/>
              <w:bottom w:val="single" w:sz="4" w:space="0" w:color="auto"/>
              <w:right w:val="single" w:sz="4" w:space="0" w:color="auto"/>
            </w:tcBorders>
          </w:tcPr>
          <w:p w14:paraId="2FEDB3D6" w14:textId="77777777" w:rsidR="003E3523" w:rsidRPr="00FE5466" w:rsidRDefault="003E3523" w:rsidP="003E3523">
            <w:pPr>
              <w:pStyle w:val="Paragrafoelenco"/>
              <w:numPr>
                <w:ilvl w:val="0"/>
                <w:numId w:val="26"/>
              </w:numPr>
              <w:ind w:left="643"/>
              <w:jc w:val="both"/>
              <w:rPr>
                <w:rFonts w:eastAsia="Calibri" w:cstheme="minorHAnsi"/>
                <w:sz w:val="20"/>
                <w:szCs w:val="20"/>
              </w:rPr>
            </w:pPr>
          </w:p>
        </w:tc>
        <w:tc>
          <w:tcPr>
            <w:tcW w:w="663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18D715" w14:textId="2C4D372A" w:rsidR="003E3523" w:rsidRPr="00FE5466" w:rsidRDefault="003E3523" w:rsidP="003E3523">
            <w:pPr>
              <w:jc w:val="both"/>
              <w:rPr>
                <w:rFonts w:eastAsia="Calibri" w:cstheme="minorHAnsi"/>
                <w:sz w:val="20"/>
                <w:szCs w:val="20"/>
              </w:rPr>
            </w:pPr>
            <w:r w:rsidRPr="00FE5466">
              <w:rPr>
                <w:rFonts w:eastAsia="Calibri" w:cstheme="minorHAnsi"/>
                <w:sz w:val="20"/>
                <w:szCs w:val="20"/>
              </w:rPr>
              <w:t>i mangimi complementari contenenti prodotti sanguigni derivati da non ruminanti hanno un tenore di proteine grezze inferiore al 50 %.</w:t>
            </w:r>
          </w:p>
        </w:tc>
        <w:tc>
          <w:tcPr>
            <w:tcW w:w="426" w:type="dxa"/>
          </w:tcPr>
          <w:p w14:paraId="4D001F43" w14:textId="0912BCB6"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tcPr>
          <w:p w14:paraId="1AF87420" w14:textId="434193A1" w:rsidR="003E3523" w:rsidRPr="00FE5466" w:rsidRDefault="003E3523" w:rsidP="003E3523">
            <w:pPr>
              <w:rPr>
                <w:rFonts w:cstheme="minorHAnsi"/>
                <w:sz w:val="20"/>
                <w:szCs w:val="20"/>
              </w:rPr>
            </w:pPr>
            <w:r w:rsidRPr="00FE5466">
              <w:rPr>
                <w:rFonts w:cstheme="minorHAnsi"/>
                <w:sz w:val="20"/>
                <w:szCs w:val="20"/>
              </w:rPr>
              <w:t>no</w:t>
            </w:r>
          </w:p>
        </w:tc>
        <w:tc>
          <w:tcPr>
            <w:tcW w:w="567" w:type="dxa"/>
          </w:tcPr>
          <w:p w14:paraId="18BC36FE" w14:textId="1A2BBCD8"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tcPr>
          <w:p w14:paraId="07966619" w14:textId="20B3434C" w:rsidR="003E3523" w:rsidRPr="00FE5466" w:rsidRDefault="003E3523" w:rsidP="003E3523">
            <w:pPr>
              <w:rPr>
                <w:rFonts w:cstheme="minorHAnsi"/>
                <w:sz w:val="20"/>
                <w:szCs w:val="20"/>
              </w:rPr>
            </w:pPr>
            <w:r w:rsidRPr="00FE5466">
              <w:rPr>
                <w:rFonts w:cstheme="minorHAnsi"/>
                <w:sz w:val="20"/>
                <w:szCs w:val="20"/>
              </w:rPr>
              <w:t>N/A</w:t>
            </w:r>
          </w:p>
        </w:tc>
        <w:tc>
          <w:tcPr>
            <w:tcW w:w="1842" w:type="dxa"/>
            <w:tcBorders>
              <w:top w:val="single" w:sz="4" w:space="0" w:color="auto"/>
              <w:left w:val="single" w:sz="4" w:space="0" w:color="auto"/>
              <w:bottom w:val="single" w:sz="4" w:space="0" w:color="auto"/>
              <w:right w:val="single" w:sz="4" w:space="0" w:color="auto"/>
            </w:tcBorders>
          </w:tcPr>
          <w:p w14:paraId="2FD78CEC" w14:textId="77777777" w:rsidR="003E3523" w:rsidRPr="00FE5466" w:rsidRDefault="003E3523" w:rsidP="003E3523">
            <w:pPr>
              <w:rPr>
                <w:rFonts w:eastAsia="Calibri" w:cstheme="minorHAnsi"/>
                <w:b/>
                <w:bCs/>
                <w:sz w:val="20"/>
                <w:szCs w:val="20"/>
              </w:rPr>
            </w:pPr>
          </w:p>
        </w:tc>
      </w:tr>
      <w:tr w:rsidR="003E3523" w:rsidRPr="00FE5466" w14:paraId="39B24FE1" w14:textId="77777777" w:rsidTr="00774404">
        <w:tc>
          <w:tcPr>
            <w:tcW w:w="738" w:type="dxa"/>
            <w:tcBorders>
              <w:top w:val="single" w:sz="4" w:space="0" w:color="auto"/>
              <w:left w:val="single" w:sz="4" w:space="0" w:color="auto"/>
              <w:bottom w:val="single" w:sz="4" w:space="0" w:color="auto"/>
              <w:right w:val="single" w:sz="4" w:space="0" w:color="auto"/>
            </w:tcBorders>
          </w:tcPr>
          <w:p w14:paraId="71146D3B" w14:textId="77777777" w:rsidR="003E3523" w:rsidRPr="00FE5466" w:rsidRDefault="003E3523" w:rsidP="003E3523">
            <w:pPr>
              <w:pStyle w:val="Paragrafoelenco"/>
              <w:numPr>
                <w:ilvl w:val="0"/>
                <w:numId w:val="26"/>
              </w:numPr>
              <w:ind w:left="643"/>
              <w:jc w:val="both"/>
              <w:rPr>
                <w:rFonts w:eastAsia="Calibri" w:cstheme="minorHAnsi"/>
                <w:sz w:val="20"/>
                <w:szCs w:val="20"/>
              </w:rPr>
            </w:pPr>
          </w:p>
        </w:tc>
        <w:tc>
          <w:tcPr>
            <w:tcW w:w="6633" w:type="dxa"/>
            <w:gridSpan w:val="2"/>
            <w:tcBorders>
              <w:top w:val="single" w:sz="4" w:space="0" w:color="auto"/>
              <w:left w:val="single" w:sz="4" w:space="0" w:color="auto"/>
              <w:bottom w:val="single" w:sz="4" w:space="0" w:color="auto"/>
              <w:right w:val="single" w:sz="4" w:space="0" w:color="auto"/>
            </w:tcBorders>
          </w:tcPr>
          <w:p w14:paraId="37AF76DB" w14:textId="7CEA21BD" w:rsidR="003E3523" w:rsidRPr="00FE5466" w:rsidRDefault="003E3523" w:rsidP="003E3523">
            <w:pPr>
              <w:jc w:val="both"/>
              <w:rPr>
                <w:rFonts w:eastAsia="Calibri" w:cstheme="minorHAnsi"/>
                <w:sz w:val="20"/>
                <w:szCs w:val="20"/>
              </w:rPr>
            </w:pPr>
            <w:r w:rsidRPr="00FE5466">
              <w:rPr>
                <w:rFonts w:eastAsia="Calibri" w:cstheme="minorHAnsi"/>
                <w:sz w:val="20"/>
                <w:szCs w:val="20"/>
              </w:rPr>
              <w:t>per la loro produzione si utilizzano mangimi complementari contenenti le PAT (comprese quelle derivate da insetti d'allevamento) il cui tenore grezzo di proteine sia inferiore al 50 %.</w:t>
            </w:r>
          </w:p>
        </w:tc>
        <w:tc>
          <w:tcPr>
            <w:tcW w:w="426" w:type="dxa"/>
          </w:tcPr>
          <w:p w14:paraId="616F844D" w14:textId="552A3629"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tcPr>
          <w:p w14:paraId="332A6985" w14:textId="45C9678C" w:rsidR="003E3523" w:rsidRPr="00FE5466" w:rsidRDefault="003E3523" w:rsidP="003E3523">
            <w:pPr>
              <w:rPr>
                <w:rFonts w:cstheme="minorHAnsi"/>
                <w:sz w:val="20"/>
                <w:szCs w:val="20"/>
              </w:rPr>
            </w:pPr>
            <w:r w:rsidRPr="00FE5466">
              <w:rPr>
                <w:rFonts w:cstheme="minorHAnsi"/>
                <w:sz w:val="20"/>
                <w:szCs w:val="20"/>
              </w:rPr>
              <w:t>no</w:t>
            </w:r>
          </w:p>
        </w:tc>
        <w:tc>
          <w:tcPr>
            <w:tcW w:w="567" w:type="dxa"/>
          </w:tcPr>
          <w:p w14:paraId="0E336886" w14:textId="488BB84E"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tcPr>
          <w:p w14:paraId="653D9B65" w14:textId="17384DC7" w:rsidR="003E3523" w:rsidRPr="00FE5466" w:rsidRDefault="003E3523" w:rsidP="003E3523">
            <w:pPr>
              <w:rPr>
                <w:rFonts w:cstheme="minorHAnsi"/>
                <w:sz w:val="20"/>
                <w:szCs w:val="20"/>
              </w:rPr>
            </w:pPr>
            <w:r w:rsidRPr="00FE5466">
              <w:rPr>
                <w:rFonts w:cstheme="minorHAnsi"/>
                <w:sz w:val="20"/>
                <w:szCs w:val="20"/>
              </w:rPr>
              <w:t>N/A</w:t>
            </w:r>
          </w:p>
        </w:tc>
        <w:tc>
          <w:tcPr>
            <w:tcW w:w="1842" w:type="dxa"/>
            <w:tcBorders>
              <w:top w:val="single" w:sz="4" w:space="0" w:color="auto"/>
              <w:left w:val="single" w:sz="4" w:space="0" w:color="auto"/>
              <w:bottom w:val="single" w:sz="4" w:space="0" w:color="auto"/>
              <w:right w:val="single" w:sz="4" w:space="0" w:color="auto"/>
            </w:tcBorders>
          </w:tcPr>
          <w:p w14:paraId="077F4CCF" w14:textId="77777777" w:rsidR="003E3523" w:rsidRPr="00FE5466" w:rsidRDefault="003E3523" w:rsidP="003E3523">
            <w:pPr>
              <w:rPr>
                <w:rFonts w:eastAsia="Calibri" w:cstheme="minorHAnsi"/>
                <w:b/>
                <w:bCs/>
                <w:sz w:val="20"/>
                <w:szCs w:val="20"/>
              </w:rPr>
            </w:pPr>
          </w:p>
        </w:tc>
      </w:tr>
      <w:tr w:rsidR="003E3523" w:rsidRPr="00FE5466" w14:paraId="154DF31D" w14:textId="77777777" w:rsidTr="009C09A4">
        <w:tc>
          <w:tcPr>
            <w:tcW w:w="11340" w:type="dxa"/>
            <w:gridSpan w:val="9"/>
            <w:tcBorders>
              <w:top w:val="single" w:sz="4" w:space="0" w:color="auto"/>
              <w:left w:val="single" w:sz="4" w:space="0" w:color="auto"/>
              <w:bottom w:val="single" w:sz="4" w:space="0" w:color="auto"/>
              <w:right w:val="single" w:sz="4" w:space="0" w:color="auto"/>
            </w:tcBorders>
          </w:tcPr>
          <w:p w14:paraId="40B5B0D7" w14:textId="7D1EDD58" w:rsidR="003E3523" w:rsidRPr="00FE5466" w:rsidRDefault="003E3523" w:rsidP="003E3523">
            <w:pPr>
              <w:jc w:val="both"/>
              <w:rPr>
                <w:rFonts w:eastAsia="Calibri" w:cstheme="minorHAnsi"/>
                <w:b/>
                <w:bCs/>
                <w:sz w:val="20"/>
                <w:szCs w:val="20"/>
              </w:rPr>
            </w:pPr>
            <w:r w:rsidRPr="00FE5466">
              <w:rPr>
                <w:rFonts w:eastAsia="Calibri" w:cstheme="minorHAnsi"/>
                <w:b/>
                <w:bCs/>
                <w:sz w:val="20"/>
                <w:szCs w:val="20"/>
              </w:rPr>
              <w:t xml:space="preserve">8 - PRODUZIONE DI MANGIMI COMPOSTI CONTENENTI PRODOTTI IN DEROGA IN ALLEVAMENTO CHE DETIENE ANCHE SPECIE/CATEGORIE PER LE QUALI L’USO NON È CONSENTITO </w:t>
            </w:r>
            <w:r w:rsidRPr="00FE5466">
              <w:rPr>
                <w:rFonts w:eastAsia="Calibri" w:cstheme="minorHAnsi"/>
                <w:b/>
                <w:bCs/>
                <w:color w:val="FF0000"/>
                <w:sz w:val="20"/>
                <w:szCs w:val="20"/>
              </w:rPr>
              <w:t>M38</w:t>
            </w:r>
          </w:p>
        </w:tc>
      </w:tr>
      <w:tr w:rsidR="003E3523" w:rsidRPr="00FE5466" w14:paraId="160EFA6F" w14:textId="77777777" w:rsidTr="009C09A4">
        <w:tc>
          <w:tcPr>
            <w:tcW w:w="11340" w:type="dxa"/>
            <w:gridSpan w:val="9"/>
            <w:tcBorders>
              <w:top w:val="single" w:sz="4" w:space="0" w:color="auto"/>
              <w:left w:val="single" w:sz="4" w:space="0" w:color="auto"/>
              <w:bottom w:val="single" w:sz="4" w:space="0" w:color="auto"/>
              <w:right w:val="single" w:sz="4" w:space="0" w:color="auto"/>
            </w:tcBorders>
          </w:tcPr>
          <w:p w14:paraId="78B36AA3" w14:textId="3D02026D" w:rsidR="003E3523" w:rsidRPr="00FE5466" w:rsidRDefault="003E3523" w:rsidP="003E3523">
            <w:pPr>
              <w:jc w:val="both"/>
              <w:rPr>
                <w:rFonts w:eastAsia="Calibri" w:cstheme="minorHAnsi"/>
                <w:b/>
                <w:bCs/>
                <w:sz w:val="20"/>
                <w:szCs w:val="20"/>
              </w:rPr>
            </w:pPr>
            <w:r w:rsidRPr="00FE5466">
              <w:rPr>
                <w:rFonts w:eastAsia="Calibri" w:cstheme="minorHAnsi"/>
                <w:sz w:val="20"/>
                <w:szCs w:val="20"/>
              </w:rPr>
              <w:t>□ FM: FARINA DI PESCE    □ DCP/TCP: FOSFATO DICALCICO/TRICALCICO   □ BP: PRODOTTI A BASE DI SANGUE                                                                                                □   PAP: PAT DI NON RUMINANTE       □   INS: PAT DERIVATE DA INSETTI</w:t>
            </w:r>
          </w:p>
        </w:tc>
      </w:tr>
      <w:tr w:rsidR="003E3523" w:rsidRPr="00FE5466" w14:paraId="3FEE86F8" w14:textId="77777777" w:rsidTr="00774404">
        <w:tc>
          <w:tcPr>
            <w:tcW w:w="738" w:type="dxa"/>
            <w:tcBorders>
              <w:top w:val="single" w:sz="4" w:space="0" w:color="auto"/>
              <w:left w:val="single" w:sz="4" w:space="0" w:color="auto"/>
              <w:bottom w:val="single" w:sz="4" w:space="0" w:color="auto"/>
              <w:right w:val="single" w:sz="4" w:space="0" w:color="auto"/>
            </w:tcBorders>
          </w:tcPr>
          <w:p w14:paraId="640059D9" w14:textId="77777777" w:rsidR="003E3523" w:rsidRPr="00FE5466" w:rsidRDefault="003E3523" w:rsidP="003E3523">
            <w:pPr>
              <w:rPr>
                <w:rFonts w:eastAsia="Calibri" w:cstheme="minorHAnsi"/>
                <w:b/>
                <w:bCs/>
                <w:sz w:val="20"/>
                <w:szCs w:val="20"/>
              </w:rPr>
            </w:pPr>
          </w:p>
        </w:tc>
        <w:tc>
          <w:tcPr>
            <w:tcW w:w="663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C83B744" w14:textId="3CBCBDD9" w:rsidR="003E3523" w:rsidRPr="00FE5466" w:rsidRDefault="003E3523" w:rsidP="003E3523">
            <w:pPr>
              <w:jc w:val="both"/>
              <w:rPr>
                <w:rFonts w:eastAsia="Calibri" w:cstheme="minorHAnsi"/>
                <w:sz w:val="20"/>
                <w:szCs w:val="20"/>
              </w:rPr>
            </w:pPr>
            <w:r w:rsidRPr="00FE5466">
              <w:rPr>
                <w:rFonts w:cstheme="minorHAnsi"/>
                <w:b/>
                <w:bCs/>
                <w:sz w:val="20"/>
                <w:szCs w:val="20"/>
              </w:rPr>
              <w:t>Requisito</w:t>
            </w:r>
          </w:p>
        </w:tc>
        <w:tc>
          <w:tcPr>
            <w:tcW w:w="2127" w:type="dxa"/>
            <w:gridSpan w:val="5"/>
          </w:tcPr>
          <w:p w14:paraId="6E36E76E" w14:textId="28B3EB63" w:rsidR="003E3523" w:rsidRPr="00FE5466" w:rsidRDefault="003E3523" w:rsidP="003E3523">
            <w:pPr>
              <w:jc w:val="center"/>
              <w:rPr>
                <w:rFonts w:cstheme="minorHAnsi"/>
                <w:sz w:val="20"/>
                <w:szCs w:val="20"/>
              </w:rPr>
            </w:pPr>
            <w:r w:rsidRPr="00FE5466">
              <w:rPr>
                <w:rFonts w:cstheme="minorHAnsi"/>
                <w:b/>
                <w:bCs/>
                <w:sz w:val="20"/>
                <w:szCs w:val="20"/>
              </w:rPr>
              <w:t>Giudizio</w:t>
            </w:r>
          </w:p>
        </w:tc>
        <w:tc>
          <w:tcPr>
            <w:tcW w:w="1842" w:type="dxa"/>
            <w:shd w:val="clear" w:color="auto" w:fill="auto"/>
          </w:tcPr>
          <w:p w14:paraId="4B5967C3" w14:textId="4CFC6494" w:rsidR="003E3523" w:rsidRPr="00FE5466" w:rsidRDefault="003E3523" w:rsidP="003E3523">
            <w:pPr>
              <w:rPr>
                <w:rFonts w:eastAsia="Calibri" w:cstheme="minorHAnsi"/>
                <w:b/>
                <w:bCs/>
                <w:sz w:val="20"/>
                <w:szCs w:val="20"/>
              </w:rPr>
            </w:pPr>
            <w:r w:rsidRPr="00FE5466">
              <w:rPr>
                <w:rFonts w:cstheme="minorHAnsi"/>
                <w:b/>
                <w:bCs/>
                <w:sz w:val="20"/>
                <w:szCs w:val="20"/>
              </w:rPr>
              <w:t>Note/evidenze</w:t>
            </w:r>
          </w:p>
        </w:tc>
      </w:tr>
      <w:tr w:rsidR="003E3523" w:rsidRPr="00FE5466" w14:paraId="5526F004" w14:textId="77777777" w:rsidTr="00774404">
        <w:tc>
          <w:tcPr>
            <w:tcW w:w="738" w:type="dxa"/>
            <w:tcBorders>
              <w:top w:val="single" w:sz="4" w:space="0" w:color="auto"/>
              <w:left w:val="single" w:sz="4" w:space="0" w:color="auto"/>
              <w:bottom w:val="single" w:sz="4" w:space="0" w:color="auto"/>
              <w:right w:val="single" w:sz="4" w:space="0" w:color="auto"/>
            </w:tcBorders>
          </w:tcPr>
          <w:p w14:paraId="0A3C79A2" w14:textId="77777777" w:rsidR="003E3523" w:rsidRPr="00FE5466" w:rsidRDefault="003E3523" w:rsidP="003E3523">
            <w:pPr>
              <w:pStyle w:val="Paragrafoelenco"/>
              <w:numPr>
                <w:ilvl w:val="0"/>
                <w:numId w:val="27"/>
              </w:numPr>
              <w:ind w:left="643"/>
              <w:rPr>
                <w:rFonts w:eastAsia="Calibri" w:cstheme="minorHAnsi"/>
                <w:b/>
                <w:bCs/>
                <w:sz w:val="20"/>
                <w:szCs w:val="20"/>
              </w:rPr>
            </w:pPr>
          </w:p>
        </w:tc>
        <w:tc>
          <w:tcPr>
            <w:tcW w:w="663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4C93A9F" w14:textId="77777777" w:rsidR="003E3523" w:rsidRPr="00FE5466" w:rsidRDefault="003E3523" w:rsidP="003E3523">
            <w:pPr>
              <w:jc w:val="both"/>
              <w:rPr>
                <w:rFonts w:eastAsia="Calibri" w:cstheme="minorHAnsi"/>
                <w:sz w:val="20"/>
                <w:szCs w:val="20"/>
              </w:rPr>
            </w:pPr>
            <w:r w:rsidRPr="00FE5466">
              <w:rPr>
                <w:rFonts w:eastAsia="Calibri" w:cstheme="minorHAnsi"/>
                <w:sz w:val="20"/>
                <w:szCs w:val="20"/>
              </w:rPr>
              <w:t xml:space="preserve">Nella azienda NON SONO presenti materie prime per mangimi e/o mangimi composti contenenti prodotti derivati da ruminanti </w:t>
            </w:r>
          </w:p>
          <w:p w14:paraId="4D12ED87" w14:textId="26DABC9B" w:rsidR="003E3523" w:rsidRPr="00FE5466" w:rsidRDefault="003E3523" w:rsidP="003E3523">
            <w:pPr>
              <w:jc w:val="both"/>
              <w:rPr>
                <w:rFonts w:eastAsia="Calibri" w:cstheme="minorHAnsi"/>
                <w:sz w:val="20"/>
                <w:szCs w:val="20"/>
              </w:rPr>
            </w:pPr>
            <w:r w:rsidRPr="00FE5466">
              <w:rPr>
                <w:rFonts w:eastAsia="Calibri" w:cstheme="minorHAnsi"/>
                <w:sz w:val="20"/>
                <w:szCs w:val="20"/>
              </w:rPr>
              <w:t>(ad eccezione di latte, prodotti a base di latte, prodotti derivati dal latte, colostro e prodotti a base di colostro; fosfato dicalcico e fosfato tricalcico di origine animale; proteine idrolizzate derivate da cuoio e pelli di ruminanti; grassi fusi di ruminanti con un tenore di impurità insolubili non superiore allo 0,15 % in peso e derivati di tali grassi)</w:t>
            </w:r>
          </w:p>
        </w:tc>
        <w:tc>
          <w:tcPr>
            <w:tcW w:w="426" w:type="dxa"/>
          </w:tcPr>
          <w:p w14:paraId="6A2F3E4A" w14:textId="57C3E292"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tcPr>
          <w:p w14:paraId="0F23B5D2" w14:textId="51D07C8B" w:rsidR="003E3523" w:rsidRPr="00FE5466" w:rsidRDefault="003E3523" w:rsidP="003E3523">
            <w:pPr>
              <w:rPr>
                <w:rFonts w:cstheme="minorHAnsi"/>
                <w:sz w:val="20"/>
                <w:szCs w:val="20"/>
              </w:rPr>
            </w:pPr>
            <w:r w:rsidRPr="00FE5466">
              <w:rPr>
                <w:rFonts w:cstheme="minorHAnsi"/>
                <w:sz w:val="20"/>
                <w:szCs w:val="20"/>
              </w:rPr>
              <w:t>no</w:t>
            </w:r>
          </w:p>
        </w:tc>
        <w:tc>
          <w:tcPr>
            <w:tcW w:w="567" w:type="dxa"/>
          </w:tcPr>
          <w:p w14:paraId="31758C74" w14:textId="2ED727EF"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tcPr>
          <w:p w14:paraId="059A0361" w14:textId="43D7CFD2" w:rsidR="003E3523" w:rsidRPr="00FE5466" w:rsidRDefault="003E3523" w:rsidP="003E3523">
            <w:pPr>
              <w:rPr>
                <w:rFonts w:cstheme="minorHAnsi"/>
                <w:sz w:val="20"/>
                <w:szCs w:val="20"/>
              </w:rPr>
            </w:pPr>
            <w:r w:rsidRPr="00FE5466">
              <w:rPr>
                <w:rFonts w:cstheme="minorHAnsi"/>
                <w:sz w:val="20"/>
                <w:szCs w:val="20"/>
              </w:rPr>
              <w:t>N/A</w:t>
            </w:r>
          </w:p>
        </w:tc>
        <w:tc>
          <w:tcPr>
            <w:tcW w:w="1842" w:type="dxa"/>
            <w:tcBorders>
              <w:top w:val="single" w:sz="4" w:space="0" w:color="auto"/>
              <w:left w:val="single" w:sz="4" w:space="0" w:color="auto"/>
              <w:bottom w:val="single" w:sz="4" w:space="0" w:color="auto"/>
              <w:right w:val="single" w:sz="4" w:space="0" w:color="auto"/>
            </w:tcBorders>
          </w:tcPr>
          <w:p w14:paraId="00804D6D" w14:textId="77777777" w:rsidR="003E3523" w:rsidRPr="00FE5466" w:rsidRDefault="003E3523" w:rsidP="003E3523">
            <w:pPr>
              <w:rPr>
                <w:rFonts w:eastAsia="Calibri" w:cstheme="minorHAnsi"/>
                <w:b/>
                <w:bCs/>
                <w:sz w:val="20"/>
                <w:szCs w:val="20"/>
              </w:rPr>
            </w:pPr>
          </w:p>
        </w:tc>
      </w:tr>
      <w:tr w:rsidR="003E3523" w:rsidRPr="00FE5466" w14:paraId="11B525C1" w14:textId="77777777" w:rsidTr="00774404">
        <w:tc>
          <w:tcPr>
            <w:tcW w:w="738" w:type="dxa"/>
            <w:tcBorders>
              <w:top w:val="single" w:sz="4" w:space="0" w:color="auto"/>
              <w:left w:val="single" w:sz="4" w:space="0" w:color="auto"/>
              <w:bottom w:val="single" w:sz="4" w:space="0" w:color="auto"/>
              <w:right w:val="single" w:sz="4" w:space="0" w:color="auto"/>
            </w:tcBorders>
          </w:tcPr>
          <w:p w14:paraId="58D0457B" w14:textId="77777777" w:rsidR="003E3523" w:rsidRPr="00FE5466" w:rsidRDefault="003E3523" w:rsidP="003E3523">
            <w:pPr>
              <w:pStyle w:val="Paragrafoelenco"/>
              <w:numPr>
                <w:ilvl w:val="0"/>
                <w:numId w:val="27"/>
              </w:numPr>
              <w:ind w:left="643"/>
              <w:rPr>
                <w:rFonts w:eastAsia="Calibri" w:cstheme="minorHAnsi"/>
                <w:b/>
                <w:bCs/>
                <w:sz w:val="20"/>
                <w:szCs w:val="20"/>
              </w:rPr>
            </w:pPr>
          </w:p>
        </w:tc>
        <w:tc>
          <w:tcPr>
            <w:tcW w:w="6633" w:type="dxa"/>
            <w:gridSpan w:val="2"/>
            <w:tcBorders>
              <w:top w:val="single" w:sz="4" w:space="0" w:color="auto"/>
              <w:left w:val="single" w:sz="4" w:space="0" w:color="auto"/>
              <w:bottom w:val="single" w:sz="4" w:space="0" w:color="auto"/>
              <w:right w:val="single" w:sz="4" w:space="0" w:color="auto"/>
            </w:tcBorders>
          </w:tcPr>
          <w:p w14:paraId="490671A6" w14:textId="02C2E7E5" w:rsidR="003E3523" w:rsidRPr="00FE5466" w:rsidRDefault="003E3523" w:rsidP="003E3523">
            <w:pPr>
              <w:jc w:val="both"/>
              <w:rPr>
                <w:rFonts w:eastAsia="Calibri" w:cstheme="minorHAnsi"/>
                <w:sz w:val="20"/>
                <w:szCs w:val="20"/>
              </w:rPr>
            </w:pPr>
            <w:r w:rsidRPr="00FE5466">
              <w:rPr>
                <w:rFonts w:eastAsia="Calibri" w:cstheme="minorHAnsi"/>
                <w:sz w:val="20"/>
                <w:szCs w:val="20"/>
              </w:rPr>
              <w:t>i mangimi contenenti prodotti in deroga SONO prodotti e conservati in locali fisicamente separati da quelli in cui sono prodotti e conservati mangimi per le specie/categorie per cui l’uso non è consentito</w:t>
            </w:r>
          </w:p>
        </w:tc>
        <w:tc>
          <w:tcPr>
            <w:tcW w:w="426" w:type="dxa"/>
          </w:tcPr>
          <w:p w14:paraId="1742D1B6" w14:textId="4DED56F4"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tcPr>
          <w:p w14:paraId="56A605D1" w14:textId="4646C7D2" w:rsidR="003E3523" w:rsidRPr="00FE5466" w:rsidRDefault="003E3523" w:rsidP="003E3523">
            <w:pPr>
              <w:rPr>
                <w:rFonts w:cstheme="minorHAnsi"/>
                <w:sz w:val="20"/>
                <w:szCs w:val="20"/>
              </w:rPr>
            </w:pPr>
            <w:r w:rsidRPr="00FE5466">
              <w:rPr>
                <w:rFonts w:cstheme="minorHAnsi"/>
                <w:sz w:val="20"/>
                <w:szCs w:val="20"/>
              </w:rPr>
              <w:t>no</w:t>
            </w:r>
          </w:p>
        </w:tc>
        <w:tc>
          <w:tcPr>
            <w:tcW w:w="567" w:type="dxa"/>
          </w:tcPr>
          <w:p w14:paraId="7973F5E0" w14:textId="68030364"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tcPr>
          <w:p w14:paraId="70AC8C81" w14:textId="61C53DF3" w:rsidR="003E3523" w:rsidRPr="00FE5466" w:rsidRDefault="003E3523" w:rsidP="003E3523">
            <w:pPr>
              <w:rPr>
                <w:rFonts w:cstheme="minorHAnsi"/>
                <w:sz w:val="20"/>
                <w:szCs w:val="20"/>
              </w:rPr>
            </w:pPr>
            <w:r w:rsidRPr="00FE5466">
              <w:rPr>
                <w:rFonts w:cstheme="minorHAnsi"/>
                <w:sz w:val="20"/>
                <w:szCs w:val="20"/>
              </w:rPr>
              <w:t>N/A</w:t>
            </w:r>
          </w:p>
        </w:tc>
        <w:tc>
          <w:tcPr>
            <w:tcW w:w="1842" w:type="dxa"/>
            <w:tcBorders>
              <w:top w:val="single" w:sz="4" w:space="0" w:color="auto"/>
              <w:left w:val="single" w:sz="4" w:space="0" w:color="auto"/>
              <w:bottom w:val="single" w:sz="4" w:space="0" w:color="auto"/>
              <w:right w:val="single" w:sz="4" w:space="0" w:color="auto"/>
            </w:tcBorders>
          </w:tcPr>
          <w:p w14:paraId="26973411" w14:textId="77777777" w:rsidR="003E3523" w:rsidRPr="00FE5466" w:rsidRDefault="003E3523" w:rsidP="003E3523">
            <w:pPr>
              <w:rPr>
                <w:rFonts w:eastAsia="Calibri" w:cstheme="minorHAnsi"/>
                <w:b/>
                <w:bCs/>
                <w:sz w:val="20"/>
                <w:szCs w:val="20"/>
              </w:rPr>
            </w:pPr>
          </w:p>
        </w:tc>
      </w:tr>
      <w:tr w:rsidR="003E3523" w:rsidRPr="00FE5466" w14:paraId="02A46453" w14:textId="77777777" w:rsidTr="00774404">
        <w:tc>
          <w:tcPr>
            <w:tcW w:w="738" w:type="dxa"/>
            <w:tcBorders>
              <w:top w:val="single" w:sz="4" w:space="0" w:color="auto"/>
              <w:left w:val="single" w:sz="4" w:space="0" w:color="auto"/>
              <w:bottom w:val="single" w:sz="4" w:space="0" w:color="auto"/>
              <w:right w:val="single" w:sz="4" w:space="0" w:color="auto"/>
            </w:tcBorders>
          </w:tcPr>
          <w:p w14:paraId="6D760BB7" w14:textId="77777777" w:rsidR="003E3523" w:rsidRPr="00FE5466" w:rsidRDefault="003E3523" w:rsidP="003E3523">
            <w:pPr>
              <w:pStyle w:val="Paragrafoelenco"/>
              <w:numPr>
                <w:ilvl w:val="0"/>
                <w:numId w:val="27"/>
              </w:numPr>
              <w:ind w:left="643"/>
              <w:rPr>
                <w:rFonts w:eastAsia="Calibri" w:cstheme="minorHAnsi"/>
                <w:b/>
                <w:bCs/>
                <w:sz w:val="20"/>
                <w:szCs w:val="20"/>
              </w:rPr>
            </w:pPr>
          </w:p>
        </w:tc>
        <w:tc>
          <w:tcPr>
            <w:tcW w:w="663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4AC6AEE" w14:textId="5E0F0C22" w:rsidR="003E3523" w:rsidRPr="00FE5466" w:rsidRDefault="003E3523" w:rsidP="003E3523">
            <w:pPr>
              <w:jc w:val="both"/>
              <w:rPr>
                <w:rFonts w:eastAsia="Calibri" w:cstheme="minorHAnsi"/>
                <w:sz w:val="20"/>
                <w:szCs w:val="20"/>
              </w:rPr>
            </w:pPr>
            <w:r w:rsidRPr="00FE5466">
              <w:rPr>
                <w:rFonts w:eastAsia="Calibri" w:cstheme="minorHAnsi"/>
                <w:sz w:val="20"/>
                <w:szCs w:val="20"/>
              </w:rPr>
              <w:t>Sono registrati e conservati tutti i particolari sugli acquisti e sull’impiego dei prodotti in deroga (farine di pesce; fosfato dicalcico e fosfato tricalcico di origine animale e prodotti sanguigni derivati da non ruminanti, PAT di non ruminante, PAT di insetto)</w:t>
            </w:r>
          </w:p>
        </w:tc>
        <w:tc>
          <w:tcPr>
            <w:tcW w:w="426" w:type="dxa"/>
          </w:tcPr>
          <w:p w14:paraId="458F2B9D" w14:textId="3F7FD6AE"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tcPr>
          <w:p w14:paraId="60C798A9" w14:textId="246CAFA3" w:rsidR="003E3523" w:rsidRPr="00FE5466" w:rsidRDefault="003E3523" w:rsidP="003E3523">
            <w:pPr>
              <w:rPr>
                <w:rFonts w:cstheme="minorHAnsi"/>
                <w:sz w:val="20"/>
                <w:szCs w:val="20"/>
              </w:rPr>
            </w:pPr>
            <w:r w:rsidRPr="00FE5466">
              <w:rPr>
                <w:rFonts w:cstheme="minorHAnsi"/>
                <w:sz w:val="20"/>
                <w:szCs w:val="20"/>
              </w:rPr>
              <w:t>no</w:t>
            </w:r>
          </w:p>
        </w:tc>
        <w:tc>
          <w:tcPr>
            <w:tcW w:w="567" w:type="dxa"/>
          </w:tcPr>
          <w:p w14:paraId="2089093E" w14:textId="3A3A11BF"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tcPr>
          <w:p w14:paraId="443455E2" w14:textId="22CFA527" w:rsidR="003E3523" w:rsidRPr="00FE5466" w:rsidRDefault="003E3523" w:rsidP="003E3523">
            <w:pPr>
              <w:rPr>
                <w:rFonts w:cstheme="minorHAnsi"/>
                <w:sz w:val="20"/>
                <w:szCs w:val="20"/>
              </w:rPr>
            </w:pPr>
            <w:r w:rsidRPr="00FE5466">
              <w:rPr>
                <w:rFonts w:cstheme="minorHAnsi"/>
                <w:sz w:val="20"/>
                <w:szCs w:val="20"/>
              </w:rPr>
              <w:t>N/A</w:t>
            </w:r>
          </w:p>
        </w:tc>
        <w:tc>
          <w:tcPr>
            <w:tcW w:w="1842" w:type="dxa"/>
            <w:tcBorders>
              <w:top w:val="single" w:sz="4" w:space="0" w:color="auto"/>
              <w:left w:val="single" w:sz="4" w:space="0" w:color="auto"/>
              <w:bottom w:val="single" w:sz="4" w:space="0" w:color="auto"/>
              <w:right w:val="single" w:sz="4" w:space="0" w:color="auto"/>
            </w:tcBorders>
          </w:tcPr>
          <w:p w14:paraId="26CF8815" w14:textId="77777777" w:rsidR="003E3523" w:rsidRPr="00FE5466" w:rsidRDefault="003E3523" w:rsidP="003E3523">
            <w:pPr>
              <w:rPr>
                <w:rFonts w:eastAsia="Calibri" w:cstheme="minorHAnsi"/>
                <w:b/>
                <w:bCs/>
                <w:sz w:val="20"/>
                <w:szCs w:val="20"/>
              </w:rPr>
            </w:pPr>
          </w:p>
        </w:tc>
      </w:tr>
      <w:tr w:rsidR="003E3523" w:rsidRPr="00FE5466" w14:paraId="748D2F43" w14:textId="77777777" w:rsidTr="00774404">
        <w:tc>
          <w:tcPr>
            <w:tcW w:w="738" w:type="dxa"/>
            <w:tcBorders>
              <w:top w:val="single" w:sz="4" w:space="0" w:color="auto"/>
              <w:left w:val="single" w:sz="4" w:space="0" w:color="auto"/>
              <w:bottom w:val="single" w:sz="4" w:space="0" w:color="auto"/>
              <w:right w:val="single" w:sz="4" w:space="0" w:color="auto"/>
            </w:tcBorders>
          </w:tcPr>
          <w:p w14:paraId="425AA357" w14:textId="77777777" w:rsidR="003E3523" w:rsidRPr="00FE5466" w:rsidRDefault="003E3523" w:rsidP="003E3523">
            <w:pPr>
              <w:pStyle w:val="Paragrafoelenco"/>
              <w:numPr>
                <w:ilvl w:val="0"/>
                <w:numId w:val="27"/>
              </w:numPr>
              <w:ind w:left="643"/>
              <w:rPr>
                <w:rFonts w:eastAsia="Calibri" w:cstheme="minorHAnsi"/>
                <w:b/>
                <w:bCs/>
                <w:sz w:val="20"/>
                <w:szCs w:val="20"/>
              </w:rPr>
            </w:pPr>
          </w:p>
        </w:tc>
        <w:tc>
          <w:tcPr>
            <w:tcW w:w="6633" w:type="dxa"/>
            <w:gridSpan w:val="2"/>
            <w:tcBorders>
              <w:top w:val="single" w:sz="4" w:space="0" w:color="auto"/>
              <w:left w:val="single" w:sz="4" w:space="0" w:color="auto"/>
              <w:bottom w:val="single" w:sz="4" w:space="0" w:color="auto"/>
              <w:right w:val="single" w:sz="4" w:space="0" w:color="auto"/>
            </w:tcBorders>
          </w:tcPr>
          <w:p w14:paraId="2A3921CA" w14:textId="50E2274D" w:rsidR="003E3523" w:rsidRPr="00FE5466" w:rsidRDefault="003E3523" w:rsidP="003E3523">
            <w:pPr>
              <w:jc w:val="both"/>
              <w:rPr>
                <w:rFonts w:eastAsia="Calibri" w:cstheme="minorHAnsi"/>
                <w:sz w:val="20"/>
                <w:szCs w:val="20"/>
              </w:rPr>
            </w:pPr>
            <w:r w:rsidRPr="00FE5466">
              <w:rPr>
                <w:rFonts w:eastAsia="Calibri" w:cstheme="minorHAnsi"/>
                <w:sz w:val="20"/>
                <w:szCs w:val="20"/>
              </w:rPr>
              <w:t>Tali registri sono tenuti a disposizione dell’AC per almeno cinque anni</w:t>
            </w:r>
          </w:p>
        </w:tc>
        <w:tc>
          <w:tcPr>
            <w:tcW w:w="426" w:type="dxa"/>
          </w:tcPr>
          <w:p w14:paraId="6CD20C69" w14:textId="4594D20F"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tcPr>
          <w:p w14:paraId="67CC0433" w14:textId="789ACCB7" w:rsidR="003E3523" w:rsidRPr="00FE5466" w:rsidRDefault="003E3523" w:rsidP="003E3523">
            <w:pPr>
              <w:rPr>
                <w:rFonts w:cstheme="minorHAnsi"/>
                <w:sz w:val="20"/>
                <w:szCs w:val="20"/>
              </w:rPr>
            </w:pPr>
            <w:r w:rsidRPr="00FE5466">
              <w:rPr>
                <w:rFonts w:cstheme="minorHAnsi"/>
                <w:sz w:val="20"/>
                <w:szCs w:val="20"/>
              </w:rPr>
              <w:t>no</w:t>
            </w:r>
          </w:p>
        </w:tc>
        <w:tc>
          <w:tcPr>
            <w:tcW w:w="567" w:type="dxa"/>
          </w:tcPr>
          <w:p w14:paraId="513303AA" w14:textId="64388826"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tcPr>
          <w:p w14:paraId="2D2083C6" w14:textId="5B6C4838" w:rsidR="003E3523" w:rsidRPr="00FE5466" w:rsidRDefault="003E3523" w:rsidP="003E3523">
            <w:pPr>
              <w:rPr>
                <w:rFonts w:cstheme="minorHAnsi"/>
                <w:sz w:val="20"/>
                <w:szCs w:val="20"/>
              </w:rPr>
            </w:pPr>
            <w:r w:rsidRPr="00FE5466">
              <w:rPr>
                <w:rFonts w:cstheme="minorHAnsi"/>
                <w:sz w:val="20"/>
                <w:szCs w:val="20"/>
              </w:rPr>
              <w:t>N/A</w:t>
            </w:r>
          </w:p>
        </w:tc>
        <w:tc>
          <w:tcPr>
            <w:tcW w:w="1842" w:type="dxa"/>
            <w:tcBorders>
              <w:top w:val="single" w:sz="4" w:space="0" w:color="auto"/>
              <w:left w:val="single" w:sz="4" w:space="0" w:color="auto"/>
              <w:bottom w:val="single" w:sz="4" w:space="0" w:color="auto"/>
              <w:right w:val="single" w:sz="4" w:space="0" w:color="auto"/>
            </w:tcBorders>
          </w:tcPr>
          <w:p w14:paraId="536C15CD" w14:textId="77777777" w:rsidR="003E3523" w:rsidRPr="00FE5466" w:rsidRDefault="003E3523" w:rsidP="003E3523">
            <w:pPr>
              <w:rPr>
                <w:rFonts w:eastAsia="Calibri" w:cstheme="minorHAnsi"/>
                <w:b/>
                <w:bCs/>
                <w:sz w:val="20"/>
                <w:szCs w:val="20"/>
              </w:rPr>
            </w:pPr>
          </w:p>
        </w:tc>
      </w:tr>
      <w:tr w:rsidR="003E3523" w:rsidRPr="00FE5466" w14:paraId="63AA99C2" w14:textId="77777777" w:rsidTr="00774404">
        <w:tc>
          <w:tcPr>
            <w:tcW w:w="738" w:type="dxa"/>
            <w:tcBorders>
              <w:top w:val="single" w:sz="4" w:space="0" w:color="auto"/>
              <w:left w:val="single" w:sz="4" w:space="0" w:color="auto"/>
              <w:bottom w:val="single" w:sz="4" w:space="0" w:color="auto"/>
              <w:right w:val="single" w:sz="4" w:space="0" w:color="auto"/>
            </w:tcBorders>
          </w:tcPr>
          <w:p w14:paraId="77A97DB2" w14:textId="77777777" w:rsidR="003E3523" w:rsidRPr="00FE5466" w:rsidRDefault="003E3523" w:rsidP="003E3523">
            <w:pPr>
              <w:pStyle w:val="Paragrafoelenco"/>
              <w:numPr>
                <w:ilvl w:val="0"/>
                <w:numId w:val="27"/>
              </w:numPr>
              <w:ind w:left="643"/>
              <w:rPr>
                <w:rFonts w:eastAsia="Calibri" w:cstheme="minorHAnsi"/>
                <w:b/>
                <w:bCs/>
                <w:sz w:val="20"/>
                <w:szCs w:val="20"/>
              </w:rPr>
            </w:pPr>
          </w:p>
        </w:tc>
        <w:tc>
          <w:tcPr>
            <w:tcW w:w="663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C4802B0" w14:textId="6DD91FA4" w:rsidR="003E3523" w:rsidRPr="00FE5466" w:rsidRDefault="003E3523" w:rsidP="003E3523">
            <w:pPr>
              <w:jc w:val="both"/>
              <w:rPr>
                <w:rFonts w:eastAsia="Calibri" w:cstheme="minorHAnsi"/>
                <w:sz w:val="20"/>
                <w:szCs w:val="20"/>
              </w:rPr>
            </w:pPr>
            <w:r w:rsidRPr="00FE5466">
              <w:rPr>
                <w:rFonts w:eastAsia="Calibri" w:cstheme="minorHAnsi"/>
                <w:sz w:val="20"/>
                <w:szCs w:val="20"/>
              </w:rPr>
              <w:t xml:space="preserve">Sono effettuati periodicamente analisi sui mangimi composti destinati ai ruminanti per verificare l’assenza di costituenti di origine animale non autorizzati secondo i metodi di cui all’allegato VI del regolamento (CE) n. 152/2009 </w:t>
            </w:r>
          </w:p>
        </w:tc>
        <w:tc>
          <w:tcPr>
            <w:tcW w:w="426" w:type="dxa"/>
          </w:tcPr>
          <w:p w14:paraId="319BEF6F" w14:textId="12FF7D9F"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tcPr>
          <w:p w14:paraId="1BBC1444" w14:textId="65AC73C7" w:rsidR="003E3523" w:rsidRPr="00FE5466" w:rsidRDefault="003E3523" w:rsidP="003E3523">
            <w:pPr>
              <w:rPr>
                <w:rFonts w:cstheme="minorHAnsi"/>
                <w:sz w:val="20"/>
                <w:szCs w:val="20"/>
              </w:rPr>
            </w:pPr>
            <w:r w:rsidRPr="00FE5466">
              <w:rPr>
                <w:rFonts w:cstheme="minorHAnsi"/>
                <w:sz w:val="20"/>
                <w:szCs w:val="20"/>
              </w:rPr>
              <w:t>no</w:t>
            </w:r>
          </w:p>
        </w:tc>
        <w:tc>
          <w:tcPr>
            <w:tcW w:w="567" w:type="dxa"/>
          </w:tcPr>
          <w:p w14:paraId="463D3277" w14:textId="18CA1609"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tcPr>
          <w:p w14:paraId="34C5E176" w14:textId="31219C01" w:rsidR="003E3523" w:rsidRPr="00FE5466" w:rsidRDefault="003E3523" w:rsidP="003E3523">
            <w:pPr>
              <w:rPr>
                <w:rFonts w:cstheme="minorHAnsi"/>
                <w:sz w:val="20"/>
                <w:szCs w:val="20"/>
              </w:rPr>
            </w:pPr>
            <w:r w:rsidRPr="00FE5466">
              <w:rPr>
                <w:rFonts w:cstheme="minorHAnsi"/>
                <w:sz w:val="20"/>
                <w:szCs w:val="20"/>
              </w:rPr>
              <w:t>N/A</w:t>
            </w:r>
          </w:p>
        </w:tc>
        <w:tc>
          <w:tcPr>
            <w:tcW w:w="1842" w:type="dxa"/>
            <w:tcBorders>
              <w:top w:val="single" w:sz="4" w:space="0" w:color="auto"/>
              <w:left w:val="single" w:sz="4" w:space="0" w:color="auto"/>
              <w:bottom w:val="single" w:sz="4" w:space="0" w:color="auto"/>
              <w:right w:val="single" w:sz="4" w:space="0" w:color="auto"/>
            </w:tcBorders>
          </w:tcPr>
          <w:p w14:paraId="26674ABA" w14:textId="77777777" w:rsidR="003E3523" w:rsidRPr="00FE5466" w:rsidRDefault="003E3523" w:rsidP="003E3523">
            <w:pPr>
              <w:rPr>
                <w:rFonts w:eastAsia="Calibri" w:cstheme="minorHAnsi"/>
                <w:b/>
                <w:bCs/>
                <w:sz w:val="20"/>
                <w:szCs w:val="20"/>
              </w:rPr>
            </w:pPr>
          </w:p>
        </w:tc>
      </w:tr>
      <w:tr w:rsidR="003E3523" w:rsidRPr="00FE5466" w14:paraId="7D89D33D" w14:textId="77777777" w:rsidTr="00774404">
        <w:tc>
          <w:tcPr>
            <w:tcW w:w="738" w:type="dxa"/>
            <w:tcBorders>
              <w:top w:val="single" w:sz="4" w:space="0" w:color="auto"/>
              <w:left w:val="single" w:sz="4" w:space="0" w:color="auto"/>
              <w:bottom w:val="single" w:sz="4" w:space="0" w:color="auto"/>
              <w:right w:val="single" w:sz="4" w:space="0" w:color="auto"/>
            </w:tcBorders>
          </w:tcPr>
          <w:p w14:paraId="7DCC2FEF" w14:textId="77777777" w:rsidR="003E3523" w:rsidRPr="00FE5466" w:rsidRDefault="003E3523" w:rsidP="003E3523">
            <w:pPr>
              <w:pStyle w:val="Paragrafoelenco"/>
              <w:numPr>
                <w:ilvl w:val="0"/>
                <w:numId w:val="27"/>
              </w:numPr>
              <w:ind w:left="643"/>
              <w:rPr>
                <w:rFonts w:eastAsia="Calibri" w:cstheme="minorHAnsi"/>
                <w:b/>
                <w:bCs/>
                <w:sz w:val="20"/>
                <w:szCs w:val="20"/>
              </w:rPr>
            </w:pPr>
          </w:p>
        </w:tc>
        <w:tc>
          <w:tcPr>
            <w:tcW w:w="6633" w:type="dxa"/>
            <w:gridSpan w:val="2"/>
            <w:tcBorders>
              <w:top w:val="single" w:sz="4" w:space="0" w:color="auto"/>
              <w:left w:val="single" w:sz="4" w:space="0" w:color="auto"/>
              <w:bottom w:val="single" w:sz="4" w:space="0" w:color="auto"/>
              <w:right w:val="single" w:sz="4" w:space="0" w:color="auto"/>
            </w:tcBorders>
          </w:tcPr>
          <w:p w14:paraId="1D57EA06" w14:textId="57FC659B" w:rsidR="003E3523" w:rsidRPr="00FE5466" w:rsidRDefault="003E3523" w:rsidP="003E3523">
            <w:pPr>
              <w:jc w:val="both"/>
              <w:rPr>
                <w:rFonts w:eastAsia="Calibri" w:cstheme="minorHAnsi"/>
                <w:sz w:val="20"/>
                <w:szCs w:val="20"/>
              </w:rPr>
            </w:pPr>
            <w:r w:rsidRPr="00FE5466">
              <w:rPr>
                <w:rFonts w:eastAsia="Calibri" w:cstheme="minorHAnsi"/>
                <w:sz w:val="20"/>
                <w:szCs w:val="20"/>
              </w:rPr>
              <w:t xml:space="preserve">la frequenza delle analisi dei campioni (determinata in base alla valutazione dei rischi effettuata dall’operatore) è adeguata </w:t>
            </w:r>
          </w:p>
        </w:tc>
        <w:tc>
          <w:tcPr>
            <w:tcW w:w="426" w:type="dxa"/>
          </w:tcPr>
          <w:p w14:paraId="50B9A7F1" w14:textId="524F34B2"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tcPr>
          <w:p w14:paraId="64D787F3" w14:textId="23E27754" w:rsidR="003E3523" w:rsidRPr="00FE5466" w:rsidRDefault="003E3523" w:rsidP="003E3523">
            <w:pPr>
              <w:rPr>
                <w:rFonts w:cstheme="minorHAnsi"/>
                <w:sz w:val="20"/>
                <w:szCs w:val="20"/>
              </w:rPr>
            </w:pPr>
            <w:r w:rsidRPr="00FE5466">
              <w:rPr>
                <w:rFonts w:cstheme="minorHAnsi"/>
                <w:sz w:val="20"/>
                <w:szCs w:val="20"/>
              </w:rPr>
              <w:t>no</w:t>
            </w:r>
          </w:p>
        </w:tc>
        <w:tc>
          <w:tcPr>
            <w:tcW w:w="567" w:type="dxa"/>
          </w:tcPr>
          <w:p w14:paraId="7D6CB87D" w14:textId="196222A3"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tcPr>
          <w:p w14:paraId="4EEEA1D9" w14:textId="3AEE144E" w:rsidR="003E3523" w:rsidRPr="00FE5466" w:rsidRDefault="003E3523" w:rsidP="003E3523">
            <w:pPr>
              <w:rPr>
                <w:rFonts w:cstheme="minorHAnsi"/>
                <w:sz w:val="20"/>
                <w:szCs w:val="20"/>
              </w:rPr>
            </w:pPr>
            <w:r w:rsidRPr="00FE5466">
              <w:rPr>
                <w:rFonts w:cstheme="minorHAnsi"/>
                <w:sz w:val="20"/>
                <w:szCs w:val="20"/>
              </w:rPr>
              <w:t>N/A</w:t>
            </w:r>
          </w:p>
        </w:tc>
        <w:tc>
          <w:tcPr>
            <w:tcW w:w="1842" w:type="dxa"/>
            <w:tcBorders>
              <w:top w:val="single" w:sz="4" w:space="0" w:color="auto"/>
              <w:left w:val="single" w:sz="4" w:space="0" w:color="auto"/>
              <w:bottom w:val="single" w:sz="4" w:space="0" w:color="auto"/>
              <w:right w:val="single" w:sz="4" w:space="0" w:color="auto"/>
            </w:tcBorders>
          </w:tcPr>
          <w:p w14:paraId="33C3E736" w14:textId="77777777" w:rsidR="003E3523" w:rsidRPr="00FE5466" w:rsidRDefault="003E3523" w:rsidP="003E3523">
            <w:pPr>
              <w:rPr>
                <w:rFonts w:eastAsia="Calibri" w:cstheme="minorHAnsi"/>
                <w:b/>
                <w:bCs/>
                <w:sz w:val="20"/>
                <w:szCs w:val="20"/>
              </w:rPr>
            </w:pPr>
          </w:p>
        </w:tc>
      </w:tr>
      <w:tr w:rsidR="003E3523" w:rsidRPr="00FE5466" w14:paraId="5FB9DB67" w14:textId="77777777" w:rsidTr="00774404">
        <w:tc>
          <w:tcPr>
            <w:tcW w:w="738" w:type="dxa"/>
            <w:tcBorders>
              <w:top w:val="single" w:sz="4" w:space="0" w:color="auto"/>
              <w:left w:val="single" w:sz="4" w:space="0" w:color="auto"/>
              <w:bottom w:val="single" w:sz="4" w:space="0" w:color="auto"/>
              <w:right w:val="single" w:sz="4" w:space="0" w:color="auto"/>
            </w:tcBorders>
          </w:tcPr>
          <w:p w14:paraId="419580B9" w14:textId="77777777" w:rsidR="003E3523" w:rsidRPr="00FE5466" w:rsidRDefault="003E3523" w:rsidP="003E3523">
            <w:pPr>
              <w:pStyle w:val="Paragrafoelenco"/>
              <w:numPr>
                <w:ilvl w:val="0"/>
                <w:numId w:val="27"/>
              </w:numPr>
              <w:ind w:left="643"/>
              <w:rPr>
                <w:rFonts w:eastAsia="Calibri" w:cstheme="minorHAnsi"/>
                <w:b/>
                <w:bCs/>
                <w:sz w:val="20"/>
                <w:szCs w:val="20"/>
              </w:rPr>
            </w:pPr>
          </w:p>
        </w:tc>
        <w:tc>
          <w:tcPr>
            <w:tcW w:w="663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F780DCE" w14:textId="0944C505" w:rsidR="003E3523" w:rsidRPr="00FE5466" w:rsidRDefault="003E3523" w:rsidP="003E3523">
            <w:pPr>
              <w:jc w:val="both"/>
              <w:rPr>
                <w:rFonts w:eastAsia="Calibri" w:cstheme="minorHAnsi"/>
                <w:sz w:val="20"/>
                <w:szCs w:val="20"/>
              </w:rPr>
            </w:pPr>
            <w:r w:rsidRPr="00FE5466">
              <w:rPr>
                <w:rFonts w:eastAsia="Calibri" w:cstheme="minorHAnsi"/>
                <w:sz w:val="20"/>
                <w:szCs w:val="20"/>
              </w:rPr>
              <w:t>I risultati di tali analisi sono tenuti a disposizione dell’AC per almeno cinque anni</w:t>
            </w:r>
          </w:p>
        </w:tc>
        <w:tc>
          <w:tcPr>
            <w:tcW w:w="426" w:type="dxa"/>
          </w:tcPr>
          <w:p w14:paraId="5BB64E15" w14:textId="5A8DC51B"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tcPr>
          <w:p w14:paraId="5656C57E" w14:textId="4208A9C8" w:rsidR="003E3523" w:rsidRPr="00FE5466" w:rsidRDefault="003E3523" w:rsidP="003E3523">
            <w:pPr>
              <w:rPr>
                <w:rFonts w:cstheme="minorHAnsi"/>
                <w:sz w:val="20"/>
                <w:szCs w:val="20"/>
              </w:rPr>
            </w:pPr>
            <w:r w:rsidRPr="00FE5466">
              <w:rPr>
                <w:rFonts w:cstheme="minorHAnsi"/>
                <w:sz w:val="20"/>
                <w:szCs w:val="20"/>
              </w:rPr>
              <w:t>no</w:t>
            </w:r>
          </w:p>
        </w:tc>
        <w:tc>
          <w:tcPr>
            <w:tcW w:w="567" w:type="dxa"/>
          </w:tcPr>
          <w:p w14:paraId="7BDE68F2" w14:textId="3B877315"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tcPr>
          <w:p w14:paraId="1E6D0CA5" w14:textId="35AD9A70" w:rsidR="003E3523" w:rsidRPr="00FE5466" w:rsidRDefault="003E3523" w:rsidP="003E3523">
            <w:pPr>
              <w:rPr>
                <w:rFonts w:cstheme="minorHAnsi"/>
                <w:sz w:val="20"/>
                <w:szCs w:val="20"/>
              </w:rPr>
            </w:pPr>
            <w:r w:rsidRPr="00FE5466">
              <w:rPr>
                <w:rFonts w:cstheme="minorHAnsi"/>
                <w:sz w:val="20"/>
                <w:szCs w:val="20"/>
              </w:rPr>
              <w:t>N/A</w:t>
            </w:r>
          </w:p>
        </w:tc>
        <w:tc>
          <w:tcPr>
            <w:tcW w:w="1842" w:type="dxa"/>
            <w:tcBorders>
              <w:top w:val="single" w:sz="4" w:space="0" w:color="auto"/>
              <w:left w:val="single" w:sz="4" w:space="0" w:color="auto"/>
              <w:bottom w:val="single" w:sz="4" w:space="0" w:color="auto"/>
              <w:right w:val="single" w:sz="4" w:space="0" w:color="auto"/>
            </w:tcBorders>
          </w:tcPr>
          <w:p w14:paraId="588ACBD0" w14:textId="77777777" w:rsidR="003E3523" w:rsidRPr="00FE5466" w:rsidRDefault="003E3523" w:rsidP="003E3523">
            <w:pPr>
              <w:rPr>
                <w:rFonts w:eastAsia="Calibri" w:cstheme="minorHAnsi"/>
                <w:b/>
                <w:bCs/>
                <w:sz w:val="20"/>
                <w:szCs w:val="20"/>
              </w:rPr>
            </w:pPr>
          </w:p>
        </w:tc>
      </w:tr>
      <w:tr w:rsidR="003E3523" w:rsidRPr="00FE5466" w14:paraId="72673A44" w14:textId="77777777" w:rsidTr="00774404">
        <w:tc>
          <w:tcPr>
            <w:tcW w:w="738" w:type="dxa"/>
            <w:tcBorders>
              <w:top w:val="single" w:sz="4" w:space="0" w:color="auto"/>
              <w:left w:val="single" w:sz="4" w:space="0" w:color="auto"/>
              <w:bottom w:val="single" w:sz="4" w:space="0" w:color="auto"/>
              <w:right w:val="single" w:sz="4" w:space="0" w:color="auto"/>
            </w:tcBorders>
          </w:tcPr>
          <w:p w14:paraId="7300AD26" w14:textId="77777777" w:rsidR="003E3523" w:rsidRPr="00FE5466" w:rsidRDefault="003E3523" w:rsidP="003E3523">
            <w:pPr>
              <w:pStyle w:val="Paragrafoelenco"/>
              <w:numPr>
                <w:ilvl w:val="0"/>
                <w:numId w:val="27"/>
              </w:numPr>
              <w:ind w:left="643"/>
              <w:rPr>
                <w:rFonts w:eastAsia="Calibri" w:cstheme="minorHAnsi"/>
                <w:b/>
                <w:bCs/>
                <w:sz w:val="20"/>
                <w:szCs w:val="20"/>
              </w:rPr>
            </w:pPr>
          </w:p>
        </w:tc>
        <w:tc>
          <w:tcPr>
            <w:tcW w:w="6633" w:type="dxa"/>
            <w:gridSpan w:val="2"/>
            <w:tcBorders>
              <w:top w:val="single" w:sz="4" w:space="0" w:color="auto"/>
              <w:left w:val="single" w:sz="4" w:space="0" w:color="auto"/>
              <w:bottom w:val="single" w:sz="4" w:space="0" w:color="auto"/>
              <w:right w:val="single" w:sz="4" w:space="0" w:color="auto"/>
            </w:tcBorders>
          </w:tcPr>
          <w:p w14:paraId="7BFF7D84" w14:textId="486DBC85" w:rsidR="003E3523" w:rsidRPr="00FE5466" w:rsidRDefault="003E3523" w:rsidP="003E3523">
            <w:pPr>
              <w:jc w:val="both"/>
              <w:rPr>
                <w:rFonts w:eastAsia="Calibri" w:cstheme="minorHAnsi"/>
                <w:sz w:val="20"/>
                <w:szCs w:val="20"/>
              </w:rPr>
            </w:pPr>
            <w:r w:rsidRPr="00FE5466">
              <w:rPr>
                <w:rFonts w:eastAsia="Calibri" w:cstheme="minorHAnsi"/>
                <w:sz w:val="20"/>
                <w:szCs w:val="20"/>
              </w:rPr>
              <w:t xml:space="preserve">Esiste una valida procedura documentata di pulizia utile per evitare contaminazioni incrociate che consenta l’uso delle attrezzature e i siti di stoccaggio anche per i mangimi per le specie/categorie per le quali l’uso dei prodotti in deroga non è consentito </w:t>
            </w:r>
          </w:p>
        </w:tc>
        <w:tc>
          <w:tcPr>
            <w:tcW w:w="426" w:type="dxa"/>
          </w:tcPr>
          <w:p w14:paraId="137F34C1" w14:textId="2F9D0985"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tcPr>
          <w:p w14:paraId="02719885" w14:textId="61663672" w:rsidR="003E3523" w:rsidRPr="00FE5466" w:rsidRDefault="003E3523" w:rsidP="003E3523">
            <w:pPr>
              <w:rPr>
                <w:rFonts w:cstheme="minorHAnsi"/>
                <w:sz w:val="20"/>
                <w:szCs w:val="20"/>
              </w:rPr>
            </w:pPr>
            <w:r w:rsidRPr="00FE5466">
              <w:rPr>
                <w:rFonts w:cstheme="minorHAnsi"/>
                <w:sz w:val="20"/>
                <w:szCs w:val="20"/>
              </w:rPr>
              <w:t>no</w:t>
            </w:r>
          </w:p>
        </w:tc>
        <w:tc>
          <w:tcPr>
            <w:tcW w:w="567" w:type="dxa"/>
          </w:tcPr>
          <w:p w14:paraId="12179713" w14:textId="59E35CF2"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tcPr>
          <w:p w14:paraId="2E0B67E7" w14:textId="59FBE777" w:rsidR="003E3523" w:rsidRPr="00FE5466" w:rsidRDefault="003E3523" w:rsidP="003E3523">
            <w:pPr>
              <w:rPr>
                <w:rFonts w:cstheme="minorHAnsi"/>
                <w:sz w:val="20"/>
                <w:szCs w:val="20"/>
              </w:rPr>
            </w:pPr>
            <w:r w:rsidRPr="00FE5466">
              <w:rPr>
                <w:rFonts w:cstheme="minorHAnsi"/>
                <w:sz w:val="20"/>
                <w:szCs w:val="20"/>
              </w:rPr>
              <w:t>N/A</w:t>
            </w:r>
          </w:p>
        </w:tc>
        <w:tc>
          <w:tcPr>
            <w:tcW w:w="1842" w:type="dxa"/>
            <w:tcBorders>
              <w:top w:val="single" w:sz="4" w:space="0" w:color="auto"/>
              <w:left w:val="single" w:sz="4" w:space="0" w:color="auto"/>
              <w:bottom w:val="single" w:sz="4" w:space="0" w:color="auto"/>
              <w:right w:val="single" w:sz="4" w:space="0" w:color="auto"/>
            </w:tcBorders>
          </w:tcPr>
          <w:p w14:paraId="069DE502" w14:textId="77777777" w:rsidR="003E3523" w:rsidRPr="00FE5466" w:rsidRDefault="003E3523" w:rsidP="003E3523">
            <w:pPr>
              <w:rPr>
                <w:rFonts w:eastAsia="Calibri" w:cstheme="minorHAnsi"/>
                <w:b/>
                <w:bCs/>
                <w:sz w:val="20"/>
                <w:szCs w:val="20"/>
              </w:rPr>
            </w:pPr>
          </w:p>
        </w:tc>
      </w:tr>
      <w:tr w:rsidR="003E3523" w:rsidRPr="00FE5466" w14:paraId="7E9B4E3F" w14:textId="77777777" w:rsidTr="00774404">
        <w:tc>
          <w:tcPr>
            <w:tcW w:w="738" w:type="dxa"/>
            <w:tcBorders>
              <w:top w:val="single" w:sz="4" w:space="0" w:color="auto"/>
              <w:left w:val="single" w:sz="4" w:space="0" w:color="auto"/>
              <w:bottom w:val="single" w:sz="4" w:space="0" w:color="auto"/>
              <w:right w:val="single" w:sz="4" w:space="0" w:color="auto"/>
            </w:tcBorders>
          </w:tcPr>
          <w:p w14:paraId="6A603E94" w14:textId="77777777" w:rsidR="003E3523" w:rsidRPr="00FE5466" w:rsidRDefault="003E3523" w:rsidP="003E3523">
            <w:pPr>
              <w:pStyle w:val="Paragrafoelenco"/>
              <w:numPr>
                <w:ilvl w:val="0"/>
                <w:numId w:val="27"/>
              </w:numPr>
              <w:ind w:left="643"/>
              <w:rPr>
                <w:rFonts w:eastAsia="Calibri" w:cstheme="minorHAnsi"/>
                <w:b/>
                <w:bCs/>
                <w:sz w:val="20"/>
                <w:szCs w:val="20"/>
              </w:rPr>
            </w:pPr>
            <w:bookmarkStart w:id="10" w:name="_Hlk43892867"/>
          </w:p>
        </w:tc>
        <w:tc>
          <w:tcPr>
            <w:tcW w:w="663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94D945A" w14:textId="0C5B93C2" w:rsidR="003E3523" w:rsidRPr="00FE5466" w:rsidRDefault="003E3523" w:rsidP="003E3523">
            <w:pPr>
              <w:jc w:val="both"/>
              <w:rPr>
                <w:rFonts w:eastAsia="Calibri" w:cstheme="minorHAnsi"/>
                <w:sz w:val="20"/>
                <w:szCs w:val="20"/>
              </w:rPr>
            </w:pPr>
            <w:r w:rsidRPr="00FE5466">
              <w:rPr>
                <w:rFonts w:eastAsia="Calibri" w:cstheme="minorHAnsi"/>
                <w:sz w:val="20"/>
                <w:szCs w:val="20"/>
              </w:rPr>
              <w:t>Tale procedura è approvata dall’ AC</w:t>
            </w:r>
          </w:p>
        </w:tc>
        <w:tc>
          <w:tcPr>
            <w:tcW w:w="426" w:type="dxa"/>
          </w:tcPr>
          <w:p w14:paraId="0040F958" w14:textId="2FEB9EDE"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tcPr>
          <w:p w14:paraId="7BDBAEDE" w14:textId="128038F7" w:rsidR="003E3523" w:rsidRPr="00FE5466" w:rsidRDefault="003E3523" w:rsidP="003E3523">
            <w:pPr>
              <w:rPr>
                <w:rFonts w:cstheme="minorHAnsi"/>
                <w:sz w:val="20"/>
                <w:szCs w:val="20"/>
              </w:rPr>
            </w:pPr>
            <w:r w:rsidRPr="00FE5466">
              <w:rPr>
                <w:rFonts w:cstheme="minorHAnsi"/>
                <w:sz w:val="20"/>
                <w:szCs w:val="20"/>
              </w:rPr>
              <w:t>no</w:t>
            </w:r>
          </w:p>
        </w:tc>
        <w:tc>
          <w:tcPr>
            <w:tcW w:w="567" w:type="dxa"/>
          </w:tcPr>
          <w:p w14:paraId="57AA64BB" w14:textId="5AF4C94E"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tcPr>
          <w:p w14:paraId="3EE749E1" w14:textId="45984802" w:rsidR="003E3523" w:rsidRPr="00FE5466" w:rsidRDefault="003E3523" w:rsidP="003E3523">
            <w:pPr>
              <w:rPr>
                <w:rFonts w:cstheme="minorHAnsi"/>
                <w:sz w:val="20"/>
                <w:szCs w:val="20"/>
              </w:rPr>
            </w:pPr>
            <w:r w:rsidRPr="00FE5466">
              <w:rPr>
                <w:rFonts w:cstheme="minorHAnsi"/>
                <w:sz w:val="20"/>
                <w:szCs w:val="20"/>
              </w:rPr>
              <w:t>N/A</w:t>
            </w:r>
          </w:p>
        </w:tc>
        <w:tc>
          <w:tcPr>
            <w:tcW w:w="1842" w:type="dxa"/>
            <w:tcBorders>
              <w:top w:val="single" w:sz="4" w:space="0" w:color="auto"/>
              <w:left w:val="single" w:sz="4" w:space="0" w:color="auto"/>
              <w:bottom w:val="single" w:sz="4" w:space="0" w:color="auto"/>
              <w:right w:val="single" w:sz="4" w:space="0" w:color="auto"/>
            </w:tcBorders>
          </w:tcPr>
          <w:p w14:paraId="4A0A0CD6" w14:textId="77777777" w:rsidR="003E3523" w:rsidRPr="00FE5466" w:rsidRDefault="003E3523" w:rsidP="003E3523">
            <w:pPr>
              <w:rPr>
                <w:rFonts w:eastAsia="Calibri" w:cstheme="minorHAnsi"/>
                <w:b/>
                <w:bCs/>
                <w:sz w:val="20"/>
                <w:szCs w:val="20"/>
              </w:rPr>
            </w:pPr>
          </w:p>
        </w:tc>
      </w:tr>
      <w:tr w:rsidR="003E3523" w:rsidRPr="00FE5466" w14:paraId="5F78C61B" w14:textId="77777777" w:rsidTr="00774404">
        <w:tc>
          <w:tcPr>
            <w:tcW w:w="738" w:type="dxa"/>
            <w:tcBorders>
              <w:top w:val="single" w:sz="4" w:space="0" w:color="auto"/>
              <w:left w:val="single" w:sz="4" w:space="0" w:color="auto"/>
              <w:bottom w:val="single" w:sz="4" w:space="0" w:color="auto"/>
              <w:right w:val="single" w:sz="4" w:space="0" w:color="auto"/>
            </w:tcBorders>
          </w:tcPr>
          <w:p w14:paraId="301D68B1" w14:textId="77777777" w:rsidR="003E3523" w:rsidRPr="00FE5466" w:rsidRDefault="003E3523" w:rsidP="003E3523">
            <w:pPr>
              <w:pStyle w:val="Paragrafoelenco"/>
              <w:numPr>
                <w:ilvl w:val="0"/>
                <w:numId w:val="27"/>
              </w:numPr>
              <w:ind w:left="643"/>
              <w:rPr>
                <w:rFonts w:eastAsia="Calibri" w:cstheme="minorHAnsi"/>
                <w:b/>
                <w:bCs/>
                <w:sz w:val="20"/>
                <w:szCs w:val="20"/>
              </w:rPr>
            </w:pPr>
          </w:p>
        </w:tc>
        <w:tc>
          <w:tcPr>
            <w:tcW w:w="6633" w:type="dxa"/>
            <w:gridSpan w:val="2"/>
            <w:tcBorders>
              <w:top w:val="single" w:sz="4" w:space="0" w:color="auto"/>
              <w:left w:val="single" w:sz="4" w:space="0" w:color="auto"/>
              <w:bottom w:val="single" w:sz="4" w:space="0" w:color="auto"/>
              <w:right w:val="single" w:sz="4" w:space="0" w:color="auto"/>
            </w:tcBorders>
          </w:tcPr>
          <w:p w14:paraId="73462571" w14:textId="304038B8" w:rsidR="003E3523" w:rsidRPr="00FE5466" w:rsidRDefault="003E3523" w:rsidP="003E3523">
            <w:pPr>
              <w:jc w:val="both"/>
              <w:rPr>
                <w:rFonts w:eastAsia="Calibri" w:cstheme="minorHAnsi"/>
                <w:sz w:val="20"/>
                <w:szCs w:val="20"/>
              </w:rPr>
            </w:pPr>
            <w:r w:rsidRPr="00FE5466">
              <w:rPr>
                <w:rFonts w:eastAsia="Calibri" w:cstheme="minorHAnsi"/>
                <w:sz w:val="20"/>
                <w:szCs w:val="20"/>
              </w:rPr>
              <w:t>Tale procedura è validata mediante esami analitici specifici</w:t>
            </w:r>
          </w:p>
        </w:tc>
        <w:tc>
          <w:tcPr>
            <w:tcW w:w="426" w:type="dxa"/>
          </w:tcPr>
          <w:p w14:paraId="65174367" w14:textId="7E0F5B00"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tcPr>
          <w:p w14:paraId="1B4AA042" w14:textId="5C1621F0" w:rsidR="003E3523" w:rsidRPr="00FE5466" w:rsidRDefault="003E3523" w:rsidP="003E3523">
            <w:pPr>
              <w:rPr>
                <w:rFonts w:cstheme="minorHAnsi"/>
                <w:sz w:val="20"/>
                <w:szCs w:val="20"/>
              </w:rPr>
            </w:pPr>
            <w:r w:rsidRPr="00FE5466">
              <w:rPr>
                <w:rFonts w:cstheme="minorHAnsi"/>
                <w:sz w:val="20"/>
                <w:szCs w:val="20"/>
              </w:rPr>
              <w:t>no</w:t>
            </w:r>
          </w:p>
        </w:tc>
        <w:tc>
          <w:tcPr>
            <w:tcW w:w="567" w:type="dxa"/>
          </w:tcPr>
          <w:p w14:paraId="4881C13A" w14:textId="35D08352"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tcPr>
          <w:p w14:paraId="34DE9CBF" w14:textId="11B1F393" w:rsidR="003E3523" w:rsidRPr="00FE5466" w:rsidRDefault="003E3523" w:rsidP="003E3523">
            <w:pPr>
              <w:rPr>
                <w:rFonts w:cstheme="minorHAnsi"/>
                <w:sz w:val="20"/>
                <w:szCs w:val="20"/>
              </w:rPr>
            </w:pPr>
            <w:r w:rsidRPr="00FE5466">
              <w:rPr>
                <w:rFonts w:cstheme="minorHAnsi"/>
                <w:sz w:val="20"/>
                <w:szCs w:val="20"/>
              </w:rPr>
              <w:t>N/A</w:t>
            </w:r>
          </w:p>
        </w:tc>
        <w:tc>
          <w:tcPr>
            <w:tcW w:w="1842" w:type="dxa"/>
            <w:tcBorders>
              <w:top w:val="single" w:sz="4" w:space="0" w:color="auto"/>
              <w:left w:val="single" w:sz="4" w:space="0" w:color="auto"/>
              <w:bottom w:val="single" w:sz="4" w:space="0" w:color="auto"/>
              <w:right w:val="single" w:sz="4" w:space="0" w:color="auto"/>
            </w:tcBorders>
          </w:tcPr>
          <w:p w14:paraId="5B301A96" w14:textId="77777777" w:rsidR="003E3523" w:rsidRPr="00FE5466" w:rsidRDefault="003E3523" w:rsidP="003E3523">
            <w:pPr>
              <w:rPr>
                <w:rFonts w:eastAsia="Calibri" w:cstheme="minorHAnsi"/>
                <w:b/>
                <w:bCs/>
                <w:sz w:val="20"/>
                <w:szCs w:val="20"/>
              </w:rPr>
            </w:pPr>
          </w:p>
        </w:tc>
      </w:tr>
      <w:tr w:rsidR="003E3523" w:rsidRPr="00FE5466" w14:paraId="5A5DBDB0" w14:textId="77777777" w:rsidTr="00774404">
        <w:tc>
          <w:tcPr>
            <w:tcW w:w="738" w:type="dxa"/>
            <w:tcBorders>
              <w:top w:val="single" w:sz="4" w:space="0" w:color="auto"/>
              <w:left w:val="single" w:sz="4" w:space="0" w:color="auto"/>
              <w:bottom w:val="single" w:sz="4" w:space="0" w:color="auto"/>
              <w:right w:val="single" w:sz="4" w:space="0" w:color="auto"/>
            </w:tcBorders>
          </w:tcPr>
          <w:p w14:paraId="3754DCF1" w14:textId="77777777" w:rsidR="003E3523" w:rsidRPr="00FE5466" w:rsidRDefault="003E3523" w:rsidP="003E3523">
            <w:pPr>
              <w:pStyle w:val="Paragrafoelenco"/>
              <w:numPr>
                <w:ilvl w:val="0"/>
                <w:numId w:val="27"/>
              </w:numPr>
              <w:ind w:left="643"/>
              <w:rPr>
                <w:rFonts w:eastAsia="Calibri" w:cstheme="minorHAnsi"/>
                <w:b/>
                <w:bCs/>
                <w:sz w:val="20"/>
                <w:szCs w:val="20"/>
              </w:rPr>
            </w:pPr>
          </w:p>
        </w:tc>
        <w:tc>
          <w:tcPr>
            <w:tcW w:w="663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ACC8F1" w14:textId="2ACCAA03" w:rsidR="003E3523" w:rsidRPr="00FE5466" w:rsidRDefault="003E3523" w:rsidP="003E3523">
            <w:pPr>
              <w:jc w:val="both"/>
              <w:rPr>
                <w:rFonts w:eastAsia="Calibri" w:cstheme="minorHAnsi"/>
                <w:sz w:val="20"/>
                <w:szCs w:val="20"/>
              </w:rPr>
            </w:pPr>
            <w:r w:rsidRPr="00FE5466">
              <w:rPr>
                <w:rFonts w:eastAsia="Calibri" w:cstheme="minorHAnsi"/>
                <w:sz w:val="20"/>
                <w:szCs w:val="20"/>
              </w:rPr>
              <w:t>è tenuta a disposizione dell’AC per almeno due anni una registrazione documentata di tale procedura.</w:t>
            </w:r>
          </w:p>
        </w:tc>
        <w:tc>
          <w:tcPr>
            <w:tcW w:w="426" w:type="dxa"/>
          </w:tcPr>
          <w:p w14:paraId="78A592A6" w14:textId="72DA0E17"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tcPr>
          <w:p w14:paraId="319758C6" w14:textId="5820D598" w:rsidR="003E3523" w:rsidRPr="00FE5466" w:rsidRDefault="003E3523" w:rsidP="003E3523">
            <w:pPr>
              <w:rPr>
                <w:rFonts w:cstheme="minorHAnsi"/>
                <w:sz w:val="20"/>
                <w:szCs w:val="20"/>
              </w:rPr>
            </w:pPr>
            <w:r w:rsidRPr="00FE5466">
              <w:rPr>
                <w:rFonts w:cstheme="minorHAnsi"/>
                <w:sz w:val="20"/>
                <w:szCs w:val="20"/>
              </w:rPr>
              <w:t>no</w:t>
            </w:r>
          </w:p>
        </w:tc>
        <w:tc>
          <w:tcPr>
            <w:tcW w:w="567" w:type="dxa"/>
          </w:tcPr>
          <w:p w14:paraId="02F7E6FD" w14:textId="18F2B1AF"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tcPr>
          <w:p w14:paraId="7B6534F9" w14:textId="79178FC9" w:rsidR="003E3523" w:rsidRPr="00FE5466" w:rsidRDefault="003E3523" w:rsidP="003E3523">
            <w:pPr>
              <w:rPr>
                <w:rFonts w:cstheme="minorHAnsi"/>
                <w:sz w:val="20"/>
                <w:szCs w:val="20"/>
              </w:rPr>
            </w:pPr>
            <w:r w:rsidRPr="00FE5466">
              <w:rPr>
                <w:rFonts w:cstheme="minorHAnsi"/>
                <w:sz w:val="20"/>
                <w:szCs w:val="20"/>
              </w:rPr>
              <w:t>N/A</w:t>
            </w:r>
          </w:p>
        </w:tc>
        <w:tc>
          <w:tcPr>
            <w:tcW w:w="1842" w:type="dxa"/>
            <w:tcBorders>
              <w:top w:val="single" w:sz="4" w:space="0" w:color="auto"/>
              <w:left w:val="single" w:sz="4" w:space="0" w:color="auto"/>
              <w:bottom w:val="single" w:sz="4" w:space="0" w:color="auto"/>
              <w:right w:val="single" w:sz="4" w:space="0" w:color="auto"/>
            </w:tcBorders>
          </w:tcPr>
          <w:p w14:paraId="74AE3615" w14:textId="77777777" w:rsidR="003E3523" w:rsidRPr="00FE5466" w:rsidRDefault="003E3523" w:rsidP="003E3523">
            <w:pPr>
              <w:rPr>
                <w:rFonts w:eastAsia="Calibri" w:cstheme="minorHAnsi"/>
                <w:b/>
                <w:bCs/>
                <w:sz w:val="20"/>
                <w:szCs w:val="20"/>
              </w:rPr>
            </w:pPr>
          </w:p>
        </w:tc>
      </w:tr>
      <w:tr w:rsidR="003E3523" w:rsidRPr="00FE5466" w14:paraId="3C0508F4" w14:textId="77777777" w:rsidTr="00774404">
        <w:tc>
          <w:tcPr>
            <w:tcW w:w="738" w:type="dxa"/>
            <w:tcBorders>
              <w:top w:val="single" w:sz="4" w:space="0" w:color="auto"/>
              <w:left w:val="single" w:sz="4" w:space="0" w:color="auto"/>
              <w:bottom w:val="single" w:sz="4" w:space="0" w:color="auto"/>
              <w:right w:val="single" w:sz="4" w:space="0" w:color="auto"/>
            </w:tcBorders>
          </w:tcPr>
          <w:p w14:paraId="2DEBA58B" w14:textId="77777777" w:rsidR="003E3523" w:rsidRPr="00FE5466" w:rsidRDefault="003E3523" w:rsidP="003E3523">
            <w:pPr>
              <w:pStyle w:val="Paragrafoelenco"/>
              <w:numPr>
                <w:ilvl w:val="0"/>
                <w:numId w:val="27"/>
              </w:numPr>
              <w:ind w:left="643"/>
              <w:rPr>
                <w:rFonts w:eastAsia="Calibri" w:cstheme="minorHAnsi"/>
                <w:b/>
                <w:bCs/>
                <w:sz w:val="20"/>
                <w:szCs w:val="20"/>
              </w:rPr>
            </w:pPr>
          </w:p>
        </w:tc>
        <w:tc>
          <w:tcPr>
            <w:tcW w:w="6633" w:type="dxa"/>
            <w:gridSpan w:val="2"/>
            <w:tcBorders>
              <w:top w:val="single" w:sz="4" w:space="0" w:color="auto"/>
              <w:left w:val="single" w:sz="4" w:space="0" w:color="auto"/>
              <w:bottom w:val="single" w:sz="4" w:space="0" w:color="auto"/>
              <w:right w:val="single" w:sz="4" w:space="0" w:color="auto"/>
            </w:tcBorders>
          </w:tcPr>
          <w:p w14:paraId="443A8E40" w14:textId="1354498B" w:rsidR="003E3523" w:rsidRPr="00FE5466" w:rsidRDefault="003E3523" w:rsidP="003E3523">
            <w:pPr>
              <w:jc w:val="both"/>
              <w:rPr>
                <w:rFonts w:eastAsia="Calibri" w:cstheme="minorHAnsi"/>
                <w:sz w:val="20"/>
                <w:szCs w:val="20"/>
              </w:rPr>
            </w:pPr>
            <w:r w:rsidRPr="00FE5466">
              <w:rPr>
                <w:rFonts w:eastAsia="Calibri" w:cstheme="minorHAnsi"/>
                <w:sz w:val="20"/>
                <w:szCs w:val="20"/>
              </w:rPr>
              <w:t>Sono adottate misure efficaci per evitare che mangimi composti non siano somministrati a una specie/categorie animale alla quale non sono destinati</w:t>
            </w:r>
          </w:p>
        </w:tc>
        <w:tc>
          <w:tcPr>
            <w:tcW w:w="426" w:type="dxa"/>
          </w:tcPr>
          <w:p w14:paraId="15701567" w14:textId="17F3FDEB"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tcPr>
          <w:p w14:paraId="18E55141" w14:textId="7EAF0726" w:rsidR="003E3523" w:rsidRPr="00FE5466" w:rsidRDefault="003E3523" w:rsidP="003E3523">
            <w:pPr>
              <w:rPr>
                <w:rFonts w:cstheme="minorHAnsi"/>
                <w:sz w:val="20"/>
                <w:szCs w:val="20"/>
              </w:rPr>
            </w:pPr>
            <w:r w:rsidRPr="00FE5466">
              <w:rPr>
                <w:rFonts w:cstheme="minorHAnsi"/>
                <w:sz w:val="20"/>
                <w:szCs w:val="20"/>
              </w:rPr>
              <w:t>no</w:t>
            </w:r>
          </w:p>
        </w:tc>
        <w:tc>
          <w:tcPr>
            <w:tcW w:w="567" w:type="dxa"/>
          </w:tcPr>
          <w:p w14:paraId="07F1D654" w14:textId="16356160"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tcPr>
          <w:p w14:paraId="63B81A0C" w14:textId="4EE7D842" w:rsidR="003E3523" w:rsidRPr="00FE5466" w:rsidRDefault="003E3523" w:rsidP="003E3523">
            <w:pPr>
              <w:rPr>
                <w:rFonts w:cstheme="minorHAnsi"/>
                <w:sz w:val="20"/>
                <w:szCs w:val="20"/>
              </w:rPr>
            </w:pPr>
            <w:r w:rsidRPr="00FE5466">
              <w:rPr>
                <w:rFonts w:cstheme="minorHAnsi"/>
                <w:sz w:val="20"/>
                <w:szCs w:val="20"/>
              </w:rPr>
              <w:t>N/A</w:t>
            </w:r>
          </w:p>
        </w:tc>
        <w:tc>
          <w:tcPr>
            <w:tcW w:w="1842" w:type="dxa"/>
            <w:tcBorders>
              <w:top w:val="single" w:sz="4" w:space="0" w:color="auto"/>
              <w:left w:val="single" w:sz="4" w:space="0" w:color="auto"/>
              <w:bottom w:val="single" w:sz="4" w:space="0" w:color="auto"/>
              <w:right w:val="single" w:sz="4" w:space="0" w:color="auto"/>
            </w:tcBorders>
          </w:tcPr>
          <w:p w14:paraId="28CC2DC8" w14:textId="77777777" w:rsidR="003E3523" w:rsidRPr="00FE5466" w:rsidRDefault="003E3523" w:rsidP="003E3523">
            <w:pPr>
              <w:rPr>
                <w:rFonts w:eastAsia="Calibri" w:cstheme="minorHAnsi"/>
                <w:b/>
                <w:bCs/>
                <w:sz w:val="20"/>
                <w:szCs w:val="20"/>
              </w:rPr>
            </w:pPr>
          </w:p>
        </w:tc>
      </w:tr>
      <w:bookmarkEnd w:id="10"/>
      <w:tr w:rsidR="003E3523" w:rsidRPr="00800052" w14:paraId="08952503" w14:textId="77777777" w:rsidTr="00774404">
        <w:tc>
          <w:tcPr>
            <w:tcW w:w="738" w:type="dxa"/>
            <w:tcBorders>
              <w:top w:val="single" w:sz="4" w:space="0" w:color="auto"/>
              <w:left w:val="single" w:sz="4" w:space="0" w:color="auto"/>
              <w:bottom w:val="single" w:sz="4" w:space="0" w:color="auto"/>
              <w:right w:val="single" w:sz="4" w:space="0" w:color="auto"/>
            </w:tcBorders>
          </w:tcPr>
          <w:p w14:paraId="35FF39C7" w14:textId="4C12973E" w:rsidR="003E3523" w:rsidRPr="00FE5466" w:rsidRDefault="003E3523" w:rsidP="003E3523">
            <w:pPr>
              <w:pStyle w:val="Paragrafoelenco"/>
              <w:numPr>
                <w:ilvl w:val="0"/>
                <w:numId w:val="27"/>
              </w:numPr>
              <w:ind w:left="643"/>
              <w:rPr>
                <w:rFonts w:eastAsia="Calibri" w:cstheme="minorHAnsi"/>
                <w:b/>
                <w:bCs/>
                <w:sz w:val="20"/>
                <w:szCs w:val="20"/>
              </w:rPr>
            </w:pPr>
          </w:p>
        </w:tc>
        <w:tc>
          <w:tcPr>
            <w:tcW w:w="6633"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1B586661" w14:textId="02C09A51" w:rsidR="003E3523" w:rsidRPr="00FE5466" w:rsidRDefault="003E3523" w:rsidP="003E3523">
            <w:pPr>
              <w:jc w:val="both"/>
              <w:rPr>
                <w:rFonts w:eastAsia="Calibri" w:cstheme="minorHAnsi"/>
                <w:sz w:val="20"/>
                <w:szCs w:val="20"/>
              </w:rPr>
            </w:pPr>
            <w:r w:rsidRPr="00FE5466">
              <w:rPr>
                <w:rFonts w:eastAsia="Calibri" w:cstheme="minorHAnsi"/>
                <w:sz w:val="20"/>
                <w:szCs w:val="20"/>
              </w:rPr>
              <w:t>I sostituti del latte contenenti farine di pesce destinate all’alimentazione dei ruminanti non svezzati sono somministrate solo dopo opportuna diluizione</w:t>
            </w:r>
          </w:p>
        </w:tc>
        <w:tc>
          <w:tcPr>
            <w:tcW w:w="426" w:type="dxa"/>
          </w:tcPr>
          <w:p w14:paraId="295C5DF9" w14:textId="7CB51822" w:rsidR="003E3523" w:rsidRPr="00FE5466" w:rsidRDefault="003E3523" w:rsidP="003E3523">
            <w:pPr>
              <w:rPr>
                <w:rFonts w:cstheme="minorHAnsi"/>
                <w:sz w:val="20"/>
                <w:szCs w:val="20"/>
              </w:rPr>
            </w:pPr>
            <w:r w:rsidRPr="00FE5466">
              <w:rPr>
                <w:rFonts w:cstheme="minorHAnsi"/>
                <w:sz w:val="20"/>
                <w:szCs w:val="20"/>
              </w:rPr>
              <w:t xml:space="preserve">SI </w:t>
            </w:r>
          </w:p>
        </w:tc>
        <w:tc>
          <w:tcPr>
            <w:tcW w:w="567" w:type="dxa"/>
            <w:gridSpan w:val="2"/>
          </w:tcPr>
          <w:p w14:paraId="12DEDB9A" w14:textId="1BB24254" w:rsidR="003E3523" w:rsidRPr="00FE5466" w:rsidRDefault="003E3523" w:rsidP="003E3523">
            <w:pPr>
              <w:rPr>
                <w:rFonts w:cstheme="minorHAnsi"/>
                <w:sz w:val="20"/>
                <w:szCs w:val="20"/>
              </w:rPr>
            </w:pPr>
            <w:r w:rsidRPr="00FE5466">
              <w:rPr>
                <w:rFonts w:cstheme="minorHAnsi"/>
                <w:sz w:val="20"/>
                <w:szCs w:val="20"/>
              </w:rPr>
              <w:t>no</w:t>
            </w:r>
          </w:p>
        </w:tc>
        <w:tc>
          <w:tcPr>
            <w:tcW w:w="567" w:type="dxa"/>
          </w:tcPr>
          <w:p w14:paraId="578DDEEA" w14:textId="306AF8FD" w:rsidR="003E3523" w:rsidRPr="00FE5466" w:rsidRDefault="003E3523" w:rsidP="003E3523">
            <w:pPr>
              <w:rPr>
                <w:rFonts w:cstheme="minorHAnsi"/>
                <w:sz w:val="20"/>
                <w:szCs w:val="20"/>
              </w:rPr>
            </w:pPr>
            <w:r w:rsidRPr="00FE5466">
              <w:rPr>
                <w:rFonts w:cstheme="minorHAnsi"/>
                <w:sz w:val="20"/>
                <w:szCs w:val="20"/>
              </w:rPr>
              <w:t xml:space="preserve">NO </w:t>
            </w:r>
          </w:p>
        </w:tc>
        <w:tc>
          <w:tcPr>
            <w:tcW w:w="567" w:type="dxa"/>
          </w:tcPr>
          <w:p w14:paraId="78AD9F74" w14:textId="2263D4F2" w:rsidR="003E3523" w:rsidRPr="00800052" w:rsidRDefault="003E3523" w:rsidP="003E3523">
            <w:pPr>
              <w:rPr>
                <w:rFonts w:cstheme="minorHAnsi"/>
                <w:sz w:val="20"/>
                <w:szCs w:val="20"/>
              </w:rPr>
            </w:pPr>
            <w:r w:rsidRPr="00FE5466">
              <w:rPr>
                <w:rFonts w:cstheme="minorHAnsi"/>
                <w:sz w:val="20"/>
                <w:szCs w:val="20"/>
              </w:rPr>
              <w:t>N/A</w:t>
            </w:r>
          </w:p>
        </w:tc>
        <w:tc>
          <w:tcPr>
            <w:tcW w:w="1842" w:type="dxa"/>
            <w:tcBorders>
              <w:top w:val="single" w:sz="4" w:space="0" w:color="auto"/>
              <w:left w:val="single" w:sz="4" w:space="0" w:color="auto"/>
              <w:bottom w:val="single" w:sz="4" w:space="0" w:color="auto"/>
              <w:right w:val="single" w:sz="4" w:space="0" w:color="auto"/>
            </w:tcBorders>
          </w:tcPr>
          <w:p w14:paraId="37CB2D49" w14:textId="1A745E04" w:rsidR="003E3523" w:rsidRPr="00800052" w:rsidRDefault="003E3523" w:rsidP="003E3523">
            <w:pPr>
              <w:rPr>
                <w:rFonts w:eastAsia="Calibri" w:cstheme="minorHAnsi"/>
                <w:b/>
                <w:bCs/>
                <w:sz w:val="20"/>
                <w:szCs w:val="20"/>
              </w:rPr>
            </w:pPr>
          </w:p>
        </w:tc>
      </w:tr>
    </w:tbl>
    <w:p w14:paraId="72CA5320" w14:textId="77777777" w:rsidR="008D7CBA" w:rsidRPr="00800052" w:rsidRDefault="008D7CBA" w:rsidP="008D7CBA">
      <w:pPr>
        <w:rPr>
          <w:rFonts w:eastAsia="Calibri" w:cstheme="minorHAnsi"/>
          <w:b/>
          <w:bCs/>
          <w:sz w:val="20"/>
          <w:szCs w:val="20"/>
          <w:lang w:val="it-IT"/>
        </w:rPr>
      </w:pPr>
    </w:p>
    <w:sectPr w:rsidR="008D7CBA" w:rsidRPr="00800052">
      <w:pgSz w:w="12240" w:h="15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2AC375" w14:textId="77777777" w:rsidR="0032296F" w:rsidRDefault="0032296F" w:rsidP="003C0B87">
      <w:pPr>
        <w:spacing w:after="0" w:line="240" w:lineRule="auto"/>
      </w:pPr>
      <w:r>
        <w:separator/>
      </w:r>
    </w:p>
  </w:endnote>
  <w:endnote w:type="continuationSeparator" w:id="0">
    <w:p w14:paraId="19FA4DFA" w14:textId="77777777" w:rsidR="0032296F" w:rsidRDefault="0032296F" w:rsidP="003C0B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EUAlbertina-Bold-Identity-H">
    <w:altName w:val="Arial Unicode MS"/>
    <w:panose1 w:val="00000000000000000000"/>
    <w:charset w:val="80"/>
    <w:family w:val="auto"/>
    <w:notTrueType/>
    <w:pitch w:val="default"/>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D53C36" w14:textId="77777777" w:rsidR="0032296F" w:rsidRDefault="0032296F" w:rsidP="003C0B87">
      <w:pPr>
        <w:spacing w:after="0" w:line="240" w:lineRule="auto"/>
      </w:pPr>
      <w:r>
        <w:separator/>
      </w:r>
    </w:p>
  </w:footnote>
  <w:footnote w:type="continuationSeparator" w:id="0">
    <w:p w14:paraId="7F5DE405" w14:textId="77777777" w:rsidR="0032296F" w:rsidRDefault="0032296F" w:rsidP="003C0B8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76821"/>
    <w:multiLevelType w:val="hybridMultilevel"/>
    <w:tmpl w:val="6FC40BBC"/>
    <w:lvl w:ilvl="0" w:tplc="E97820E2">
      <w:start w:val="1"/>
      <w:numFmt w:val="decimal"/>
      <w:lvlText w:val="5.%1"/>
      <w:lvlJc w:val="right"/>
      <w:pPr>
        <w:ind w:left="927"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 w15:restartNumberingAfterBreak="0">
    <w:nsid w:val="06E47E96"/>
    <w:multiLevelType w:val="hybridMultilevel"/>
    <w:tmpl w:val="2A6E3472"/>
    <w:lvl w:ilvl="0" w:tplc="5C70C83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 w15:restartNumberingAfterBreak="0">
    <w:nsid w:val="081D7EC1"/>
    <w:multiLevelType w:val="hybridMultilevel"/>
    <w:tmpl w:val="FB42B620"/>
    <w:lvl w:ilvl="0" w:tplc="5C70C83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 w15:restartNumberingAfterBreak="0">
    <w:nsid w:val="148329C0"/>
    <w:multiLevelType w:val="hybridMultilevel"/>
    <w:tmpl w:val="E49A86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 w15:restartNumberingAfterBreak="0">
    <w:nsid w:val="15506595"/>
    <w:multiLevelType w:val="hybridMultilevel"/>
    <w:tmpl w:val="17267F58"/>
    <w:lvl w:ilvl="0" w:tplc="5C70C83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5" w15:restartNumberingAfterBreak="0">
    <w:nsid w:val="1C4704E2"/>
    <w:multiLevelType w:val="hybridMultilevel"/>
    <w:tmpl w:val="F388397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6" w15:restartNumberingAfterBreak="0">
    <w:nsid w:val="209A7760"/>
    <w:multiLevelType w:val="hybridMultilevel"/>
    <w:tmpl w:val="F3C0BBD6"/>
    <w:lvl w:ilvl="0" w:tplc="F386FA5C">
      <w:start w:val="1"/>
      <w:numFmt w:val="decimal"/>
      <w:lvlText w:val="3.%1"/>
      <w:lvlJc w:val="righ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7" w15:restartNumberingAfterBreak="0">
    <w:nsid w:val="21137D3D"/>
    <w:multiLevelType w:val="hybridMultilevel"/>
    <w:tmpl w:val="E670EB5C"/>
    <w:lvl w:ilvl="0" w:tplc="5C70C83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8" w15:restartNumberingAfterBreak="0">
    <w:nsid w:val="26507974"/>
    <w:multiLevelType w:val="hybridMultilevel"/>
    <w:tmpl w:val="666472D8"/>
    <w:lvl w:ilvl="0" w:tplc="E564E950">
      <w:start w:val="1"/>
      <w:numFmt w:val="decimal"/>
      <w:lvlText w:val="4.%1"/>
      <w:lvlJc w:val="right"/>
      <w:pPr>
        <w:ind w:left="36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31467BE4"/>
    <w:multiLevelType w:val="hybridMultilevel"/>
    <w:tmpl w:val="63A4DEEE"/>
    <w:lvl w:ilvl="0" w:tplc="870AF09E">
      <w:start w:val="1"/>
      <w:numFmt w:val="decimal"/>
      <w:lvlText w:val="4.%1"/>
      <w:lvlJc w:val="righ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330626AC"/>
    <w:multiLevelType w:val="hybridMultilevel"/>
    <w:tmpl w:val="AFB6482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1" w15:restartNumberingAfterBreak="0">
    <w:nsid w:val="35070C58"/>
    <w:multiLevelType w:val="hybridMultilevel"/>
    <w:tmpl w:val="0080AFBC"/>
    <w:lvl w:ilvl="0" w:tplc="C61CB982">
      <w:start w:val="1"/>
      <w:numFmt w:val="decimal"/>
      <w:lvlText w:val="7.%1"/>
      <w:lvlJc w:val="righ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2" w15:restartNumberingAfterBreak="0">
    <w:nsid w:val="35441F10"/>
    <w:multiLevelType w:val="hybridMultilevel"/>
    <w:tmpl w:val="3A5C5CC8"/>
    <w:lvl w:ilvl="0" w:tplc="ECC28FE8">
      <w:numFmt w:val="bullet"/>
      <w:lvlText w:val=""/>
      <w:lvlJc w:val="left"/>
      <w:pPr>
        <w:ind w:left="720" w:hanging="360"/>
      </w:pPr>
      <w:rPr>
        <w:rFonts w:ascii="Symbol" w:eastAsia="Calibri" w:hAnsi="Symbol"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D885661"/>
    <w:multiLevelType w:val="hybridMultilevel"/>
    <w:tmpl w:val="38C40A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F113538"/>
    <w:multiLevelType w:val="hybridMultilevel"/>
    <w:tmpl w:val="BB3EBBD4"/>
    <w:lvl w:ilvl="0" w:tplc="8028E7D6">
      <w:start w:val="1"/>
      <w:numFmt w:val="decimal"/>
      <w:lvlText w:val="6.%1"/>
      <w:lvlJc w:val="righ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5" w15:restartNumberingAfterBreak="0">
    <w:nsid w:val="417B50F6"/>
    <w:multiLevelType w:val="hybridMultilevel"/>
    <w:tmpl w:val="E10E7C12"/>
    <w:lvl w:ilvl="0" w:tplc="5EFC5AD0">
      <w:start w:val="1"/>
      <w:numFmt w:val="decimal"/>
      <w:lvlText w:val="3.%1"/>
      <w:lvlJc w:val="right"/>
      <w:pPr>
        <w:ind w:left="786"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1872C8E"/>
    <w:multiLevelType w:val="hybridMultilevel"/>
    <w:tmpl w:val="D8A02D0C"/>
    <w:lvl w:ilvl="0" w:tplc="E8F6E6A8">
      <w:numFmt w:val="bullet"/>
      <w:lvlText w:val="-"/>
      <w:lvlJc w:val="left"/>
      <w:pPr>
        <w:ind w:left="360" w:hanging="360"/>
      </w:pPr>
      <w:rPr>
        <w:rFonts w:ascii="Times New Roman" w:eastAsia="Times New Roman" w:hAnsi="Times New Roman" w:hint="default"/>
      </w:rPr>
    </w:lvl>
    <w:lvl w:ilvl="1" w:tplc="04100003">
      <w:start w:val="1"/>
      <w:numFmt w:val="bullet"/>
      <w:lvlText w:val="o"/>
      <w:lvlJc w:val="left"/>
      <w:pPr>
        <w:ind w:left="1080" w:hanging="360"/>
      </w:pPr>
      <w:rPr>
        <w:rFonts w:ascii="Courier New" w:hAnsi="Courier New" w:cs="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7" w15:restartNumberingAfterBreak="0">
    <w:nsid w:val="4439096D"/>
    <w:multiLevelType w:val="hybridMultilevel"/>
    <w:tmpl w:val="85F6AB42"/>
    <w:lvl w:ilvl="0" w:tplc="7A8251C2">
      <w:start w:val="1"/>
      <w:numFmt w:val="decimal"/>
      <w:lvlText w:val="8.%1"/>
      <w:lvlJc w:val="right"/>
      <w:pPr>
        <w:ind w:left="1080" w:hanging="360"/>
      </w:pPr>
      <w:rPr>
        <w:rFonts w:hint="default"/>
        <w:b w:val="0"/>
        <w:bCs w:val="0"/>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8" w15:restartNumberingAfterBreak="0">
    <w:nsid w:val="47444100"/>
    <w:multiLevelType w:val="hybridMultilevel"/>
    <w:tmpl w:val="9CCE019A"/>
    <w:lvl w:ilvl="0" w:tplc="F2BE2A70">
      <w:start w:val="1"/>
      <w:numFmt w:val="decimal"/>
      <w:lvlText w:val="4.%1"/>
      <w:lvlJc w:val="righ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9" w15:restartNumberingAfterBreak="0">
    <w:nsid w:val="4A392E79"/>
    <w:multiLevelType w:val="hybridMultilevel"/>
    <w:tmpl w:val="13CAAEB2"/>
    <w:lvl w:ilvl="0" w:tplc="5C70C83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0" w15:restartNumberingAfterBreak="0">
    <w:nsid w:val="4B117F8D"/>
    <w:multiLevelType w:val="hybridMultilevel"/>
    <w:tmpl w:val="35B01E64"/>
    <w:lvl w:ilvl="0" w:tplc="E74CF576">
      <w:numFmt w:val="bullet"/>
      <w:lvlText w:val="-"/>
      <w:lvlJc w:val="left"/>
      <w:pPr>
        <w:ind w:left="720" w:hanging="360"/>
      </w:pPr>
      <w:rPr>
        <w:rFonts w:ascii="Calibri" w:eastAsia="EUAlbertina-Bold-Identity-H"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1" w15:restartNumberingAfterBreak="0">
    <w:nsid w:val="4D9C0EF3"/>
    <w:multiLevelType w:val="hybridMultilevel"/>
    <w:tmpl w:val="5FE0B244"/>
    <w:lvl w:ilvl="0" w:tplc="B9687C2C">
      <w:start w:val="1"/>
      <w:numFmt w:val="decimal"/>
      <w:lvlText w:val="1.2%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4E350DFB"/>
    <w:multiLevelType w:val="hybridMultilevel"/>
    <w:tmpl w:val="28E42FE4"/>
    <w:lvl w:ilvl="0" w:tplc="9EDAAC62">
      <w:start w:val="1"/>
      <w:numFmt w:val="decimal"/>
      <w:lvlText w:val="%1.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3" w15:restartNumberingAfterBreak="0">
    <w:nsid w:val="52D213BF"/>
    <w:multiLevelType w:val="hybridMultilevel"/>
    <w:tmpl w:val="C1403C3E"/>
    <w:lvl w:ilvl="0" w:tplc="B78E4E50">
      <w:start w:val="1"/>
      <w:numFmt w:val="decimal"/>
      <w:lvlText w:val="1.%1"/>
      <w:lvlJc w:val="right"/>
      <w:pPr>
        <w:ind w:left="1080" w:hanging="360"/>
      </w:pPr>
      <w:rPr>
        <w:rFonts w:hint="default"/>
      </w:rPr>
    </w:lvl>
    <w:lvl w:ilvl="1" w:tplc="04100019" w:tentative="1">
      <w:start w:val="1"/>
      <w:numFmt w:val="lowerLetter"/>
      <w:lvlText w:val="%2."/>
      <w:lvlJc w:val="left"/>
      <w:pPr>
        <w:ind w:left="1800" w:hanging="360"/>
      </w:pPr>
    </w:lvl>
    <w:lvl w:ilvl="2" w:tplc="0410001B" w:tentative="1">
      <w:start w:val="1"/>
      <w:numFmt w:val="lowerRoman"/>
      <w:lvlText w:val="%3."/>
      <w:lvlJc w:val="right"/>
      <w:pPr>
        <w:ind w:left="2520" w:hanging="180"/>
      </w:pPr>
    </w:lvl>
    <w:lvl w:ilvl="3" w:tplc="0410000F" w:tentative="1">
      <w:start w:val="1"/>
      <w:numFmt w:val="decimal"/>
      <w:lvlText w:val="%4."/>
      <w:lvlJc w:val="left"/>
      <w:pPr>
        <w:ind w:left="3240" w:hanging="360"/>
      </w:pPr>
    </w:lvl>
    <w:lvl w:ilvl="4" w:tplc="04100019" w:tentative="1">
      <w:start w:val="1"/>
      <w:numFmt w:val="lowerLetter"/>
      <w:lvlText w:val="%5."/>
      <w:lvlJc w:val="left"/>
      <w:pPr>
        <w:ind w:left="3960" w:hanging="360"/>
      </w:pPr>
    </w:lvl>
    <w:lvl w:ilvl="5" w:tplc="0410001B" w:tentative="1">
      <w:start w:val="1"/>
      <w:numFmt w:val="lowerRoman"/>
      <w:lvlText w:val="%6."/>
      <w:lvlJc w:val="right"/>
      <w:pPr>
        <w:ind w:left="4680" w:hanging="180"/>
      </w:pPr>
    </w:lvl>
    <w:lvl w:ilvl="6" w:tplc="0410000F" w:tentative="1">
      <w:start w:val="1"/>
      <w:numFmt w:val="decimal"/>
      <w:lvlText w:val="%7."/>
      <w:lvlJc w:val="left"/>
      <w:pPr>
        <w:ind w:left="5400" w:hanging="360"/>
      </w:pPr>
    </w:lvl>
    <w:lvl w:ilvl="7" w:tplc="04100019" w:tentative="1">
      <w:start w:val="1"/>
      <w:numFmt w:val="lowerLetter"/>
      <w:lvlText w:val="%8."/>
      <w:lvlJc w:val="left"/>
      <w:pPr>
        <w:ind w:left="6120" w:hanging="360"/>
      </w:pPr>
    </w:lvl>
    <w:lvl w:ilvl="8" w:tplc="0410001B" w:tentative="1">
      <w:start w:val="1"/>
      <w:numFmt w:val="lowerRoman"/>
      <w:lvlText w:val="%9."/>
      <w:lvlJc w:val="right"/>
      <w:pPr>
        <w:ind w:left="6840" w:hanging="180"/>
      </w:pPr>
    </w:lvl>
  </w:abstractNum>
  <w:abstractNum w:abstractNumId="24" w15:restartNumberingAfterBreak="0">
    <w:nsid w:val="5A914803"/>
    <w:multiLevelType w:val="hybridMultilevel"/>
    <w:tmpl w:val="E1E0DAFE"/>
    <w:lvl w:ilvl="0" w:tplc="08445F3C">
      <w:start w:val="1"/>
      <w:numFmt w:val="decimal"/>
      <w:lvlText w:val="2.%1"/>
      <w:lvlJc w:val="right"/>
      <w:pPr>
        <w:ind w:left="108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5" w15:restartNumberingAfterBreak="0">
    <w:nsid w:val="61FC54E9"/>
    <w:multiLevelType w:val="hybridMultilevel"/>
    <w:tmpl w:val="4E30E2E2"/>
    <w:lvl w:ilvl="0" w:tplc="B9687C2C">
      <w:start w:val="1"/>
      <w:numFmt w:val="decimal"/>
      <w:lvlText w:val="1.2%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27E5369"/>
    <w:multiLevelType w:val="hybridMultilevel"/>
    <w:tmpl w:val="7272D87A"/>
    <w:lvl w:ilvl="0" w:tplc="5C70C83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7" w15:restartNumberingAfterBreak="0">
    <w:nsid w:val="63946412"/>
    <w:multiLevelType w:val="hybridMultilevel"/>
    <w:tmpl w:val="8C1C8824"/>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6C105F2F"/>
    <w:multiLevelType w:val="hybridMultilevel"/>
    <w:tmpl w:val="A10AAF0C"/>
    <w:lvl w:ilvl="0" w:tplc="0410000F">
      <w:start w:val="1"/>
      <w:numFmt w:val="decimal"/>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6FD46FAD"/>
    <w:multiLevelType w:val="hybridMultilevel"/>
    <w:tmpl w:val="00F8A39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0" w15:restartNumberingAfterBreak="0">
    <w:nsid w:val="6FEE3F60"/>
    <w:multiLevelType w:val="hybridMultilevel"/>
    <w:tmpl w:val="22E0780A"/>
    <w:lvl w:ilvl="0" w:tplc="7C623B56">
      <w:start w:val="1"/>
      <w:numFmt w:val="decimal"/>
      <w:lvlText w:val="2.%1"/>
      <w:lvlJc w:val="right"/>
      <w:pPr>
        <w:ind w:left="108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1" w15:restartNumberingAfterBreak="0">
    <w:nsid w:val="71A34FCD"/>
    <w:multiLevelType w:val="hybridMultilevel"/>
    <w:tmpl w:val="4844A91C"/>
    <w:lvl w:ilvl="0" w:tplc="30AA74F4">
      <w:start w:val="1"/>
      <w:numFmt w:val="decimal"/>
      <w:lvlText w:val="6.%1"/>
      <w:lvlJc w:val="right"/>
      <w:pPr>
        <w:ind w:left="644"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2" w15:restartNumberingAfterBreak="0">
    <w:nsid w:val="73E43D6D"/>
    <w:multiLevelType w:val="hybridMultilevel"/>
    <w:tmpl w:val="733894FC"/>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3" w15:restartNumberingAfterBreak="0">
    <w:nsid w:val="740F44AC"/>
    <w:multiLevelType w:val="hybridMultilevel"/>
    <w:tmpl w:val="784C55D2"/>
    <w:lvl w:ilvl="0" w:tplc="5C70C830">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34" w15:restartNumberingAfterBreak="0">
    <w:nsid w:val="74D71FCC"/>
    <w:multiLevelType w:val="hybridMultilevel"/>
    <w:tmpl w:val="0D026EDC"/>
    <w:lvl w:ilvl="0" w:tplc="B9687C2C">
      <w:start w:val="1"/>
      <w:numFmt w:val="decimal"/>
      <w:lvlText w:val="1.2%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5" w15:restartNumberingAfterBreak="0">
    <w:nsid w:val="7E8802A7"/>
    <w:multiLevelType w:val="hybridMultilevel"/>
    <w:tmpl w:val="48DA3EEC"/>
    <w:lvl w:ilvl="0" w:tplc="E74CF576">
      <w:numFmt w:val="bullet"/>
      <w:lvlText w:val="-"/>
      <w:lvlJc w:val="left"/>
      <w:pPr>
        <w:ind w:left="720" w:hanging="360"/>
      </w:pPr>
      <w:rPr>
        <w:rFonts w:ascii="Calibri" w:eastAsia="EUAlbertina-Bold-Identity-H"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6" w15:restartNumberingAfterBreak="0">
    <w:nsid w:val="7EE14DC9"/>
    <w:multiLevelType w:val="hybridMultilevel"/>
    <w:tmpl w:val="F8BC030A"/>
    <w:lvl w:ilvl="0" w:tplc="40E85AAC">
      <w:start w:val="3"/>
      <w:numFmt w:val="bullet"/>
      <w:lvlText w:val="-"/>
      <w:lvlJc w:val="left"/>
      <w:pPr>
        <w:ind w:left="720" w:hanging="360"/>
      </w:pPr>
      <w:rPr>
        <w:rFonts w:ascii="Calibri" w:eastAsiaTheme="minorHAnsi" w:hAnsi="Calibri" w:cs="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3"/>
  </w:num>
  <w:num w:numId="4">
    <w:abstractNumId w:val="35"/>
  </w:num>
  <w:num w:numId="5">
    <w:abstractNumId w:val="20"/>
  </w:num>
  <w:num w:numId="6">
    <w:abstractNumId w:val="10"/>
  </w:num>
  <w:num w:numId="7">
    <w:abstractNumId w:val="28"/>
  </w:num>
  <w:num w:numId="8">
    <w:abstractNumId w:val="12"/>
  </w:num>
  <w:num w:numId="9">
    <w:abstractNumId w:val="22"/>
  </w:num>
  <w:num w:numId="10">
    <w:abstractNumId w:val="21"/>
  </w:num>
  <w:num w:numId="11">
    <w:abstractNumId w:val="34"/>
  </w:num>
  <w:num w:numId="12">
    <w:abstractNumId w:val="25"/>
  </w:num>
  <w:num w:numId="13">
    <w:abstractNumId w:val="23"/>
  </w:num>
  <w:num w:numId="14">
    <w:abstractNumId w:val="27"/>
  </w:num>
  <w:num w:numId="15">
    <w:abstractNumId w:val="26"/>
  </w:num>
  <w:num w:numId="16">
    <w:abstractNumId w:val="19"/>
  </w:num>
  <w:num w:numId="17">
    <w:abstractNumId w:val="7"/>
  </w:num>
  <w:num w:numId="18">
    <w:abstractNumId w:val="2"/>
  </w:num>
  <w:num w:numId="19">
    <w:abstractNumId w:val="33"/>
  </w:num>
  <w:num w:numId="20">
    <w:abstractNumId w:val="30"/>
  </w:num>
  <w:num w:numId="21">
    <w:abstractNumId w:val="6"/>
  </w:num>
  <w:num w:numId="22">
    <w:abstractNumId w:val="9"/>
  </w:num>
  <w:num w:numId="23">
    <w:abstractNumId w:val="18"/>
  </w:num>
  <w:num w:numId="24">
    <w:abstractNumId w:val="0"/>
  </w:num>
  <w:num w:numId="25">
    <w:abstractNumId w:val="14"/>
  </w:num>
  <w:num w:numId="26">
    <w:abstractNumId w:val="11"/>
  </w:num>
  <w:num w:numId="27">
    <w:abstractNumId w:val="17"/>
  </w:num>
  <w:num w:numId="28">
    <w:abstractNumId w:val="4"/>
  </w:num>
  <w:num w:numId="29">
    <w:abstractNumId w:val="1"/>
  </w:num>
  <w:num w:numId="30">
    <w:abstractNumId w:val="16"/>
  </w:num>
  <w:num w:numId="31">
    <w:abstractNumId w:val="24"/>
  </w:num>
  <w:num w:numId="32">
    <w:abstractNumId w:val="15"/>
  </w:num>
  <w:num w:numId="33">
    <w:abstractNumId w:val="8"/>
  </w:num>
  <w:num w:numId="34">
    <w:abstractNumId w:val="31"/>
  </w:num>
  <w:num w:numId="35">
    <w:abstractNumId w:val="36"/>
  </w:num>
  <w:num w:numId="36">
    <w:abstractNumId w:val="32"/>
  </w:num>
  <w:num w:numId="3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587"/>
    <w:rsid w:val="000064ED"/>
    <w:rsid w:val="0003517D"/>
    <w:rsid w:val="00035EB8"/>
    <w:rsid w:val="00043A20"/>
    <w:rsid w:val="00043E64"/>
    <w:rsid w:val="000511CC"/>
    <w:rsid w:val="00054444"/>
    <w:rsid w:val="000840E8"/>
    <w:rsid w:val="00094B17"/>
    <w:rsid w:val="000A7167"/>
    <w:rsid w:val="000B0E73"/>
    <w:rsid w:val="000B72D1"/>
    <w:rsid w:val="000C448E"/>
    <w:rsid w:val="000D2209"/>
    <w:rsid w:val="000D538A"/>
    <w:rsid w:val="000F564E"/>
    <w:rsid w:val="00125C14"/>
    <w:rsid w:val="00132D1B"/>
    <w:rsid w:val="00160028"/>
    <w:rsid w:val="00170644"/>
    <w:rsid w:val="00185CB9"/>
    <w:rsid w:val="001B4B13"/>
    <w:rsid w:val="001C6FED"/>
    <w:rsid w:val="001E049A"/>
    <w:rsid w:val="00200840"/>
    <w:rsid w:val="00201B7A"/>
    <w:rsid w:val="00207948"/>
    <w:rsid w:val="0021175B"/>
    <w:rsid w:val="00243316"/>
    <w:rsid w:val="00243446"/>
    <w:rsid w:val="002710EF"/>
    <w:rsid w:val="00275D93"/>
    <w:rsid w:val="002871D7"/>
    <w:rsid w:val="00293904"/>
    <w:rsid w:val="0029489D"/>
    <w:rsid w:val="00296082"/>
    <w:rsid w:val="0029640D"/>
    <w:rsid w:val="002A22A1"/>
    <w:rsid w:val="002B7E26"/>
    <w:rsid w:val="002C1A1B"/>
    <w:rsid w:val="002F0C72"/>
    <w:rsid w:val="002F1F0D"/>
    <w:rsid w:val="00305813"/>
    <w:rsid w:val="00317026"/>
    <w:rsid w:val="0032296F"/>
    <w:rsid w:val="00342381"/>
    <w:rsid w:val="00342C64"/>
    <w:rsid w:val="0034326B"/>
    <w:rsid w:val="0034609B"/>
    <w:rsid w:val="00351133"/>
    <w:rsid w:val="00377758"/>
    <w:rsid w:val="003815FF"/>
    <w:rsid w:val="00392159"/>
    <w:rsid w:val="00395DC1"/>
    <w:rsid w:val="003A2640"/>
    <w:rsid w:val="003B63F0"/>
    <w:rsid w:val="003C0B87"/>
    <w:rsid w:val="003C73C6"/>
    <w:rsid w:val="003D1D67"/>
    <w:rsid w:val="003D7DA4"/>
    <w:rsid w:val="003E3523"/>
    <w:rsid w:val="003F6D03"/>
    <w:rsid w:val="00426229"/>
    <w:rsid w:val="004311AB"/>
    <w:rsid w:val="00451C1E"/>
    <w:rsid w:val="004613F6"/>
    <w:rsid w:val="00492DCE"/>
    <w:rsid w:val="004A1358"/>
    <w:rsid w:val="004C683F"/>
    <w:rsid w:val="00502739"/>
    <w:rsid w:val="0050279B"/>
    <w:rsid w:val="005124C0"/>
    <w:rsid w:val="00524FC3"/>
    <w:rsid w:val="005328B9"/>
    <w:rsid w:val="005437B7"/>
    <w:rsid w:val="00551E55"/>
    <w:rsid w:val="00557885"/>
    <w:rsid w:val="00573CA2"/>
    <w:rsid w:val="005752EA"/>
    <w:rsid w:val="00576383"/>
    <w:rsid w:val="0058748E"/>
    <w:rsid w:val="005949DC"/>
    <w:rsid w:val="005A25FC"/>
    <w:rsid w:val="005A621E"/>
    <w:rsid w:val="005A7451"/>
    <w:rsid w:val="005D3BD7"/>
    <w:rsid w:val="005E09A0"/>
    <w:rsid w:val="00605B26"/>
    <w:rsid w:val="00625ABF"/>
    <w:rsid w:val="00657448"/>
    <w:rsid w:val="006722DE"/>
    <w:rsid w:val="00684C5B"/>
    <w:rsid w:val="00687CE4"/>
    <w:rsid w:val="006900FB"/>
    <w:rsid w:val="006A2568"/>
    <w:rsid w:val="006C00C7"/>
    <w:rsid w:val="006E1612"/>
    <w:rsid w:val="006E7BCD"/>
    <w:rsid w:val="006F16E1"/>
    <w:rsid w:val="006F21C9"/>
    <w:rsid w:val="00707B92"/>
    <w:rsid w:val="00726A16"/>
    <w:rsid w:val="0072732B"/>
    <w:rsid w:val="00733BC8"/>
    <w:rsid w:val="00774404"/>
    <w:rsid w:val="00774B07"/>
    <w:rsid w:val="00787F18"/>
    <w:rsid w:val="007A3CA0"/>
    <w:rsid w:val="007A6910"/>
    <w:rsid w:val="007B1B14"/>
    <w:rsid w:val="007B5F37"/>
    <w:rsid w:val="007C6D14"/>
    <w:rsid w:val="007D248B"/>
    <w:rsid w:val="007D5D27"/>
    <w:rsid w:val="007E1B50"/>
    <w:rsid w:val="007E7A39"/>
    <w:rsid w:val="007F4392"/>
    <w:rsid w:val="00800052"/>
    <w:rsid w:val="008013C4"/>
    <w:rsid w:val="00827003"/>
    <w:rsid w:val="008304C2"/>
    <w:rsid w:val="00832A39"/>
    <w:rsid w:val="0083351C"/>
    <w:rsid w:val="008465EF"/>
    <w:rsid w:val="00875A0C"/>
    <w:rsid w:val="00875BD7"/>
    <w:rsid w:val="0089201E"/>
    <w:rsid w:val="0089303F"/>
    <w:rsid w:val="008A2333"/>
    <w:rsid w:val="008A596B"/>
    <w:rsid w:val="008D7CBA"/>
    <w:rsid w:val="008E2329"/>
    <w:rsid w:val="008E3354"/>
    <w:rsid w:val="008F75C2"/>
    <w:rsid w:val="00905FAA"/>
    <w:rsid w:val="00943443"/>
    <w:rsid w:val="00944EA6"/>
    <w:rsid w:val="00950EA1"/>
    <w:rsid w:val="00975ED6"/>
    <w:rsid w:val="00977772"/>
    <w:rsid w:val="00983544"/>
    <w:rsid w:val="00986EFB"/>
    <w:rsid w:val="00996125"/>
    <w:rsid w:val="009A4072"/>
    <w:rsid w:val="009B514E"/>
    <w:rsid w:val="009C09A4"/>
    <w:rsid w:val="009D34F4"/>
    <w:rsid w:val="009F1FA9"/>
    <w:rsid w:val="009F393D"/>
    <w:rsid w:val="009F5214"/>
    <w:rsid w:val="00A27167"/>
    <w:rsid w:val="00A31192"/>
    <w:rsid w:val="00A3699F"/>
    <w:rsid w:val="00A562D4"/>
    <w:rsid w:val="00A57F56"/>
    <w:rsid w:val="00A74E9B"/>
    <w:rsid w:val="00A825D5"/>
    <w:rsid w:val="00A96587"/>
    <w:rsid w:val="00AB0532"/>
    <w:rsid w:val="00AB20A7"/>
    <w:rsid w:val="00AB3DB5"/>
    <w:rsid w:val="00AB6D3A"/>
    <w:rsid w:val="00AC43EF"/>
    <w:rsid w:val="00AC5C38"/>
    <w:rsid w:val="00B05CDC"/>
    <w:rsid w:val="00B302E9"/>
    <w:rsid w:val="00B42F3D"/>
    <w:rsid w:val="00B472FF"/>
    <w:rsid w:val="00B71ED3"/>
    <w:rsid w:val="00B727BB"/>
    <w:rsid w:val="00B90746"/>
    <w:rsid w:val="00B95554"/>
    <w:rsid w:val="00BA73F9"/>
    <w:rsid w:val="00BB2929"/>
    <w:rsid w:val="00BC598B"/>
    <w:rsid w:val="00BD357B"/>
    <w:rsid w:val="00BF7C54"/>
    <w:rsid w:val="00C11EB8"/>
    <w:rsid w:val="00C120AC"/>
    <w:rsid w:val="00C14A33"/>
    <w:rsid w:val="00C20C0F"/>
    <w:rsid w:val="00C23604"/>
    <w:rsid w:val="00C37491"/>
    <w:rsid w:val="00C43315"/>
    <w:rsid w:val="00C70D1E"/>
    <w:rsid w:val="00C824D8"/>
    <w:rsid w:val="00CD2BDD"/>
    <w:rsid w:val="00CD790C"/>
    <w:rsid w:val="00D0317F"/>
    <w:rsid w:val="00D1098E"/>
    <w:rsid w:val="00D2150A"/>
    <w:rsid w:val="00D269D7"/>
    <w:rsid w:val="00D47528"/>
    <w:rsid w:val="00D52E7E"/>
    <w:rsid w:val="00D61E2E"/>
    <w:rsid w:val="00D67FED"/>
    <w:rsid w:val="00D739AF"/>
    <w:rsid w:val="00D76026"/>
    <w:rsid w:val="00DB5392"/>
    <w:rsid w:val="00DC74FF"/>
    <w:rsid w:val="00DD2746"/>
    <w:rsid w:val="00DD73F3"/>
    <w:rsid w:val="00DE34A6"/>
    <w:rsid w:val="00E20C5C"/>
    <w:rsid w:val="00E256D0"/>
    <w:rsid w:val="00E27BD2"/>
    <w:rsid w:val="00E40AF9"/>
    <w:rsid w:val="00E440A3"/>
    <w:rsid w:val="00E712FA"/>
    <w:rsid w:val="00E86B2C"/>
    <w:rsid w:val="00E93E9C"/>
    <w:rsid w:val="00EA03A7"/>
    <w:rsid w:val="00EB036A"/>
    <w:rsid w:val="00EB0F79"/>
    <w:rsid w:val="00ED1415"/>
    <w:rsid w:val="00ED5FC9"/>
    <w:rsid w:val="00EE79BB"/>
    <w:rsid w:val="00EF587D"/>
    <w:rsid w:val="00F05D7E"/>
    <w:rsid w:val="00F3014E"/>
    <w:rsid w:val="00F569D8"/>
    <w:rsid w:val="00F60961"/>
    <w:rsid w:val="00F7167C"/>
    <w:rsid w:val="00F73893"/>
    <w:rsid w:val="00F80DB8"/>
    <w:rsid w:val="00F9249C"/>
    <w:rsid w:val="00FC0F47"/>
    <w:rsid w:val="00FC5BEA"/>
    <w:rsid w:val="00FE5466"/>
    <w:rsid w:val="00FF731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7B0F7F4"/>
  <w15:chartTrackingRefBased/>
  <w15:docId w15:val="{815B84CC-C5D9-42CB-84EA-3568C9B3D1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rsid w:val="00A96587"/>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table" w:customStyle="1" w:styleId="Grigliatabella1">
    <w:name w:val="Griglia tabella1"/>
    <w:basedOn w:val="Tabellanormale"/>
    <w:next w:val="Grigliatabella"/>
    <w:uiPriority w:val="39"/>
    <w:rsid w:val="00A96587"/>
    <w:pPr>
      <w:spacing w:after="0" w:line="240" w:lineRule="auto"/>
    </w:pPr>
    <w:rPr>
      <w:lang w:val="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imandocommento">
    <w:name w:val="annotation reference"/>
    <w:basedOn w:val="Carpredefinitoparagrafo"/>
    <w:uiPriority w:val="99"/>
    <w:semiHidden/>
    <w:unhideWhenUsed/>
    <w:rsid w:val="00A96587"/>
    <w:rPr>
      <w:sz w:val="16"/>
      <w:szCs w:val="16"/>
    </w:rPr>
  </w:style>
  <w:style w:type="paragraph" w:customStyle="1" w:styleId="Testocommento1">
    <w:name w:val="Testo commento1"/>
    <w:basedOn w:val="Normale"/>
    <w:next w:val="Testocommento"/>
    <w:link w:val="TestocommentoCarattere"/>
    <w:uiPriority w:val="99"/>
    <w:semiHidden/>
    <w:unhideWhenUsed/>
    <w:rsid w:val="00A96587"/>
    <w:pPr>
      <w:spacing w:after="160" w:line="240" w:lineRule="auto"/>
    </w:pPr>
    <w:rPr>
      <w:sz w:val="20"/>
      <w:szCs w:val="20"/>
    </w:rPr>
  </w:style>
  <w:style w:type="character" w:customStyle="1" w:styleId="TestocommentoCarattere">
    <w:name w:val="Testo commento Carattere"/>
    <w:basedOn w:val="Carpredefinitoparagrafo"/>
    <w:link w:val="Testocommento1"/>
    <w:uiPriority w:val="99"/>
    <w:semiHidden/>
    <w:rsid w:val="00A96587"/>
    <w:rPr>
      <w:sz w:val="20"/>
      <w:szCs w:val="20"/>
    </w:rPr>
  </w:style>
  <w:style w:type="table" w:styleId="Grigliatabella">
    <w:name w:val="Table Grid"/>
    <w:basedOn w:val="Tabellanormale"/>
    <w:uiPriority w:val="59"/>
    <w:rsid w:val="00A9658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commento">
    <w:name w:val="annotation text"/>
    <w:basedOn w:val="Normale"/>
    <w:link w:val="TestocommentoCarattere1"/>
    <w:uiPriority w:val="99"/>
    <w:semiHidden/>
    <w:unhideWhenUsed/>
    <w:rsid w:val="00A96587"/>
    <w:pPr>
      <w:spacing w:line="240" w:lineRule="auto"/>
    </w:pPr>
    <w:rPr>
      <w:sz w:val="20"/>
      <w:szCs w:val="20"/>
    </w:rPr>
  </w:style>
  <w:style w:type="character" w:customStyle="1" w:styleId="TestocommentoCarattere1">
    <w:name w:val="Testo commento Carattere1"/>
    <w:basedOn w:val="Carpredefinitoparagrafo"/>
    <w:link w:val="Testocommento"/>
    <w:uiPriority w:val="99"/>
    <w:semiHidden/>
    <w:rsid w:val="00A96587"/>
    <w:rPr>
      <w:sz w:val="20"/>
      <w:szCs w:val="20"/>
    </w:rPr>
  </w:style>
  <w:style w:type="paragraph" w:styleId="Testofumetto">
    <w:name w:val="Balloon Text"/>
    <w:basedOn w:val="Normale"/>
    <w:link w:val="TestofumettoCarattere"/>
    <w:uiPriority w:val="99"/>
    <w:semiHidden/>
    <w:unhideWhenUsed/>
    <w:rsid w:val="00A96587"/>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A96587"/>
    <w:rPr>
      <w:rFonts w:ascii="Segoe UI" w:hAnsi="Segoe UI" w:cs="Segoe UI"/>
      <w:sz w:val="18"/>
      <w:szCs w:val="18"/>
    </w:rPr>
  </w:style>
  <w:style w:type="paragraph" w:styleId="Intestazione">
    <w:name w:val="header"/>
    <w:basedOn w:val="Normale"/>
    <w:link w:val="IntestazioneCarattere"/>
    <w:uiPriority w:val="99"/>
    <w:unhideWhenUsed/>
    <w:rsid w:val="003C0B87"/>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3C0B87"/>
  </w:style>
  <w:style w:type="paragraph" w:styleId="Pidipagina">
    <w:name w:val="footer"/>
    <w:basedOn w:val="Normale"/>
    <w:link w:val="PidipaginaCarattere"/>
    <w:uiPriority w:val="99"/>
    <w:unhideWhenUsed/>
    <w:rsid w:val="003C0B87"/>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3C0B87"/>
  </w:style>
  <w:style w:type="paragraph" w:customStyle="1" w:styleId="Default">
    <w:name w:val="Default"/>
    <w:rsid w:val="00B71ED3"/>
    <w:pPr>
      <w:autoSpaceDE w:val="0"/>
      <w:autoSpaceDN w:val="0"/>
      <w:adjustRightInd w:val="0"/>
      <w:spacing w:after="0" w:line="240" w:lineRule="auto"/>
    </w:pPr>
    <w:rPr>
      <w:rFonts w:ascii="Times New Roman" w:hAnsi="Times New Roman" w:cs="Times New Roman"/>
      <w:color w:val="000000"/>
      <w:sz w:val="24"/>
      <w:szCs w:val="24"/>
      <w:lang w:val="it-IT"/>
    </w:rPr>
  </w:style>
  <w:style w:type="paragraph" w:styleId="Paragrafoelenco">
    <w:name w:val="List Paragraph"/>
    <w:basedOn w:val="Normale"/>
    <w:uiPriority w:val="34"/>
    <w:qFormat/>
    <w:rsid w:val="00774B07"/>
    <w:pPr>
      <w:ind w:left="720"/>
      <w:contextualSpacing/>
    </w:pPr>
  </w:style>
  <w:style w:type="paragraph" w:styleId="Titolo">
    <w:name w:val="Title"/>
    <w:basedOn w:val="Normale"/>
    <w:link w:val="TitoloCarattere1"/>
    <w:qFormat/>
    <w:rsid w:val="009C09A4"/>
    <w:pPr>
      <w:spacing w:after="0" w:line="240" w:lineRule="auto"/>
      <w:jc w:val="center"/>
    </w:pPr>
    <w:rPr>
      <w:rFonts w:ascii="Times New Roman" w:eastAsia="Times New Roman" w:hAnsi="Times New Roman" w:cs="Times New Roman"/>
      <w:sz w:val="28"/>
      <w:szCs w:val="20"/>
      <w:u w:val="single"/>
      <w:lang w:val="it-IT" w:eastAsia="it-IT"/>
    </w:rPr>
  </w:style>
  <w:style w:type="character" w:customStyle="1" w:styleId="TitoloCarattere">
    <w:name w:val="Titolo Carattere"/>
    <w:basedOn w:val="Carpredefinitoparagrafo"/>
    <w:uiPriority w:val="10"/>
    <w:rsid w:val="009C09A4"/>
    <w:rPr>
      <w:rFonts w:asciiTheme="majorHAnsi" w:eastAsiaTheme="majorEastAsia" w:hAnsiTheme="majorHAnsi" w:cstheme="majorBidi"/>
      <w:spacing w:val="-10"/>
      <w:kern w:val="28"/>
      <w:sz w:val="56"/>
      <w:szCs w:val="56"/>
    </w:rPr>
  </w:style>
  <w:style w:type="character" w:customStyle="1" w:styleId="TitoloCarattere1">
    <w:name w:val="Titolo Carattere1"/>
    <w:link w:val="Titolo"/>
    <w:locked/>
    <w:rsid w:val="009C09A4"/>
    <w:rPr>
      <w:rFonts w:ascii="Times New Roman" w:eastAsia="Times New Roman" w:hAnsi="Times New Roman" w:cs="Times New Roman"/>
      <w:sz w:val="28"/>
      <w:szCs w:val="20"/>
      <w:u w:val="single"/>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96404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E71D7-91DB-4A77-9420-1ED9431BDF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815</TotalTime>
  <Pages>1</Pages>
  <Words>5161</Words>
  <Characters>29423</Characters>
  <Application>Microsoft Office Word</Application>
  <DocSecurity>0</DocSecurity>
  <Lines>245</Lines>
  <Paragraphs>69</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34515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contu</dc:creator>
  <cp:keywords/>
  <dc:description/>
  <cp:lastModifiedBy>Collu Marco</cp:lastModifiedBy>
  <cp:revision>28</cp:revision>
  <dcterms:created xsi:type="dcterms:W3CDTF">2022-07-19T13:55:00Z</dcterms:created>
  <dcterms:modified xsi:type="dcterms:W3CDTF">2024-02-27T13:23:00Z</dcterms:modified>
</cp:coreProperties>
</file>